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64E9B" w14:textId="77777777" w:rsidR="008C0DDE" w:rsidRPr="00D36C3F" w:rsidRDefault="008C0DDE" w:rsidP="008C0DDE">
      <w:pPr>
        <w:pStyle w:val="Otsikko2"/>
        <w:shd w:val="clear" w:color="auto" w:fill="F0F0F0"/>
        <w:rPr>
          <w:rFonts w:ascii="Myriad Pro" w:hAnsi="Myriad Pro"/>
          <w:color w:val="333333"/>
          <w:sz w:val="20"/>
          <w:szCs w:val="20"/>
        </w:rPr>
      </w:pPr>
      <w:r w:rsidRPr="00D36C3F">
        <w:rPr>
          <w:rFonts w:ascii="Myriad Pro" w:hAnsi="Myriad Pro"/>
          <w:color w:val="333333"/>
          <w:sz w:val="20"/>
          <w:szCs w:val="20"/>
        </w:rPr>
        <w:t>Luonnos hallituksen esitykseksi eduskunnalle uudeksi biopankkilaiksi sekä eräiksi siihen liittyviksi laeiksi</w:t>
      </w:r>
    </w:p>
    <w:p w14:paraId="72F275D5" w14:textId="77777777" w:rsidR="008C0DDE" w:rsidRPr="00D36C3F" w:rsidRDefault="008C0DDE" w:rsidP="008C0DDE">
      <w:pPr>
        <w:shd w:val="clear" w:color="auto" w:fill="F0F0F0"/>
        <w:spacing w:line="300" w:lineRule="atLeast"/>
        <w:rPr>
          <w:rFonts w:ascii="Myriad Pro" w:hAnsi="Myriad Pro"/>
          <w:color w:val="333333"/>
          <w:sz w:val="20"/>
        </w:rPr>
      </w:pPr>
      <w:r w:rsidRPr="00D36C3F">
        <w:rPr>
          <w:rFonts w:ascii="Myriad Pro" w:hAnsi="Myriad Pro"/>
          <w:color w:val="333333"/>
          <w:sz w:val="20"/>
        </w:rPr>
        <w:t>Lausuntopyynnön diaarinumero: STM110:00/2015 &amp; VN/27805/2020</w:t>
      </w:r>
    </w:p>
    <w:p w14:paraId="183D235A" w14:textId="65B57C6A" w:rsidR="002A558F" w:rsidRPr="00D36C3F" w:rsidRDefault="002A558F" w:rsidP="00586F8D">
      <w:pPr>
        <w:pStyle w:val="STMleipteksti"/>
        <w:ind w:left="0"/>
        <w:rPr>
          <w:rFonts w:ascii="Myriad Pro" w:hAnsi="Myriad Pro"/>
          <w:sz w:val="20"/>
        </w:rPr>
      </w:pPr>
    </w:p>
    <w:p w14:paraId="0916BC72" w14:textId="51FFE487" w:rsidR="004E7BCD" w:rsidRPr="00D36C3F" w:rsidRDefault="004E7BCD" w:rsidP="004E7BCD">
      <w:pPr>
        <w:rPr>
          <w:rFonts w:ascii="Myriad Pro" w:hAnsi="Myriad Pro"/>
          <w:sz w:val="20"/>
        </w:rPr>
      </w:pPr>
    </w:p>
    <w:p w14:paraId="3B79F11C" w14:textId="3643C175" w:rsidR="00684C0D" w:rsidRPr="00D36C3F" w:rsidRDefault="004E7BCD" w:rsidP="00842EC6">
      <w:pPr>
        <w:pStyle w:val="STMleipteksti"/>
        <w:ind w:left="0"/>
        <w:rPr>
          <w:rFonts w:ascii="Myriad Pro" w:hAnsi="Myriad Pro"/>
          <w:sz w:val="20"/>
        </w:rPr>
      </w:pPr>
      <w:r w:rsidRPr="00D36C3F">
        <w:rPr>
          <w:rFonts w:ascii="Myriad Pro" w:hAnsi="Myriad Pro"/>
          <w:sz w:val="20"/>
        </w:rPr>
        <w:t>Esitys selkiyttää</w:t>
      </w:r>
      <w:r w:rsidR="00842EC6" w:rsidRPr="00D36C3F">
        <w:rPr>
          <w:rFonts w:ascii="Myriad Pro" w:hAnsi="Myriad Pro"/>
          <w:sz w:val="20"/>
        </w:rPr>
        <w:t xml:space="preserve"> biopankkitoim</w:t>
      </w:r>
      <w:r w:rsidR="00526742">
        <w:rPr>
          <w:rFonts w:ascii="Myriad Pro" w:hAnsi="Myriad Pro"/>
          <w:sz w:val="20"/>
        </w:rPr>
        <w:t>intaan liittyviä käytäntöjä ja</w:t>
      </w:r>
      <w:r w:rsidR="00842EC6" w:rsidRPr="00D36C3F">
        <w:rPr>
          <w:rFonts w:ascii="Myriad Pro" w:hAnsi="Myriad Pro"/>
          <w:sz w:val="20"/>
        </w:rPr>
        <w:t xml:space="preserve"> näytteen antajan </w:t>
      </w:r>
      <w:r w:rsidR="006134BA">
        <w:rPr>
          <w:rFonts w:ascii="Myriad Pro" w:hAnsi="Myriad Pro"/>
          <w:sz w:val="20"/>
        </w:rPr>
        <w:t>asemaa. O</w:t>
      </w:r>
      <w:r w:rsidR="00842EC6" w:rsidRPr="00D36C3F">
        <w:rPr>
          <w:rFonts w:ascii="Myriad Pro" w:hAnsi="Myriad Pro"/>
          <w:sz w:val="20"/>
        </w:rPr>
        <w:t>n</w:t>
      </w:r>
      <w:r w:rsidR="006134BA">
        <w:rPr>
          <w:rFonts w:ascii="Myriad Pro" w:hAnsi="Myriad Pro"/>
          <w:sz w:val="20"/>
        </w:rPr>
        <w:t xml:space="preserve"> kannatettavaa</w:t>
      </w:r>
      <w:r w:rsidR="00842EC6" w:rsidRPr="00D36C3F">
        <w:rPr>
          <w:rFonts w:ascii="Myriad Pro" w:hAnsi="Myriad Pro"/>
          <w:sz w:val="20"/>
        </w:rPr>
        <w:t>, että näytteen käsittely perustuu nimenomaiseen suostumukseen. On hyvä, että käytäntöjä tutkimust</w:t>
      </w:r>
      <w:r w:rsidR="00207E84">
        <w:rPr>
          <w:rFonts w:ascii="Myriad Pro" w:hAnsi="Myriad Pro"/>
          <w:sz w:val="20"/>
        </w:rPr>
        <w:t>iedon luovuttamisesta tutkittava</w:t>
      </w:r>
      <w:r w:rsidR="00842EC6" w:rsidRPr="00D36C3F">
        <w:rPr>
          <w:rFonts w:ascii="Myriad Pro" w:hAnsi="Myriad Pro"/>
          <w:sz w:val="20"/>
        </w:rPr>
        <w:t>l</w:t>
      </w:r>
      <w:r w:rsidR="00DD48E1">
        <w:rPr>
          <w:rFonts w:ascii="Myriad Pro" w:hAnsi="Myriad Pro"/>
          <w:sz w:val="20"/>
        </w:rPr>
        <w:t>le selkiytetään. On hyvä</w:t>
      </w:r>
      <w:r w:rsidR="00842EC6" w:rsidRPr="00D36C3F">
        <w:rPr>
          <w:rFonts w:ascii="Myriad Pro" w:hAnsi="Myriad Pro"/>
          <w:sz w:val="20"/>
        </w:rPr>
        <w:t>,</w:t>
      </w:r>
      <w:r w:rsidR="00E16B05">
        <w:rPr>
          <w:rFonts w:ascii="Myriad Pro" w:hAnsi="Myriad Pro"/>
          <w:sz w:val="20"/>
        </w:rPr>
        <w:t xml:space="preserve"> että kliinisesti merkittävistä</w:t>
      </w:r>
      <w:r w:rsidR="001C69EE" w:rsidRPr="00D36C3F">
        <w:rPr>
          <w:rFonts w:ascii="Myriad Pro" w:hAnsi="Myriad Pro"/>
          <w:sz w:val="20"/>
        </w:rPr>
        <w:t xml:space="preserve"> geneettisistä löydöksistä</w:t>
      </w:r>
      <w:r w:rsidR="00D6238F" w:rsidRPr="00D36C3F">
        <w:rPr>
          <w:rFonts w:ascii="Myriad Pro" w:hAnsi="Myriad Pro"/>
          <w:sz w:val="20"/>
        </w:rPr>
        <w:t xml:space="preserve"> tehdään lista</w:t>
      </w:r>
      <w:r w:rsidR="00842EC6" w:rsidRPr="00D36C3F">
        <w:rPr>
          <w:rFonts w:ascii="Myriad Pro" w:hAnsi="Myriad Pro"/>
          <w:sz w:val="20"/>
        </w:rPr>
        <w:t xml:space="preserve"> ja tällaisen tiedon luovuttaminen ja siihen liittyvä neuvonta organisoidaan. </w:t>
      </w:r>
      <w:r w:rsidR="001C69EE" w:rsidRPr="00D36C3F">
        <w:rPr>
          <w:rFonts w:ascii="Myriad Pro" w:hAnsi="Myriad Pro"/>
          <w:sz w:val="20"/>
        </w:rPr>
        <w:t xml:space="preserve">Tämä voi ehkäistä perusteetonta huolta, parantaa mahdollisuutta saada asiantuntevaa neuvontaa, sekä takaa tarvittaessa mahdollisuuden päästä hoidon tarpeen arviointiin. </w:t>
      </w:r>
    </w:p>
    <w:p w14:paraId="76C32FC9" w14:textId="77777777" w:rsidR="00684C0D" w:rsidRPr="00D36C3F" w:rsidRDefault="00684C0D" w:rsidP="00842EC6">
      <w:pPr>
        <w:pStyle w:val="STMleipteksti"/>
        <w:ind w:left="0"/>
        <w:rPr>
          <w:rFonts w:ascii="Myriad Pro" w:hAnsi="Myriad Pro"/>
          <w:sz w:val="20"/>
        </w:rPr>
      </w:pPr>
    </w:p>
    <w:p w14:paraId="5C93358C" w14:textId="77777777" w:rsidR="005013A1" w:rsidRDefault="00B123D5" w:rsidP="00842EC6">
      <w:pPr>
        <w:pStyle w:val="STMleipteksti"/>
        <w:ind w:left="0"/>
        <w:rPr>
          <w:rFonts w:ascii="Myriad Pro" w:hAnsi="Myriad Pro"/>
          <w:sz w:val="20"/>
        </w:rPr>
      </w:pPr>
      <w:r w:rsidRPr="00D36C3F">
        <w:rPr>
          <w:rFonts w:ascii="Myriad Pro" w:hAnsi="Myriad Pro"/>
          <w:sz w:val="20"/>
        </w:rPr>
        <w:t>On huomioitava, että kattavan informaation välittämisestä huolimatta suostumuksen antamisen ja seurausten merkitystä voi olla vaikea ymmärtää. Kliinisesti merkittävä geneettinen löydös herättää kysymyksen myös biologisten lähisu</w:t>
      </w:r>
      <w:r w:rsidR="005013A1">
        <w:rPr>
          <w:rFonts w:ascii="Myriad Pro" w:hAnsi="Myriad Pro"/>
          <w:sz w:val="20"/>
        </w:rPr>
        <w:t>kulaisten vastaavista riskeistä</w:t>
      </w:r>
      <w:r w:rsidRPr="00D36C3F">
        <w:rPr>
          <w:rFonts w:ascii="Myriad Pro" w:hAnsi="Myriad Pro"/>
          <w:sz w:val="20"/>
        </w:rPr>
        <w:t xml:space="preserve"> ja vastuu tällaisen tiedon kantamisesta voi oll</w:t>
      </w:r>
      <w:r w:rsidR="00D6238F" w:rsidRPr="00D36C3F">
        <w:rPr>
          <w:rFonts w:ascii="Myriad Pro" w:hAnsi="Myriad Pro"/>
          <w:sz w:val="20"/>
        </w:rPr>
        <w:t>a raskas. On välttämätöntä,</w:t>
      </w:r>
      <w:r w:rsidRPr="00D36C3F">
        <w:rPr>
          <w:rFonts w:ascii="Myriad Pro" w:hAnsi="Myriad Pro"/>
          <w:sz w:val="20"/>
        </w:rPr>
        <w:t xml:space="preserve"> </w:t>
      </w:r>
      <w:r w:rsidR="00684C0D" w:rsidRPr="00D36C3F">
        <w:rPr>
          <w:rFonts w:ascii="Myriad Pro" w:hAnsi="Myriad Pro"/>
          <w:sz w:val="20"/>
        </w:rPr>
        <w:t xml:space="preserve">että kliinisesti merkittävät löydökset </w:t>
      </w:r>
      <w:r w:rsidR="005013A1">
        <w:rPr>
          <w:rFonts w:ascii="Myriad Pro" w:hAnsi="Myriad Pro"/>
          <w:sz w:val="20"/>
        </w:rPr>
        <w:t>varmistetaan terveydenhuollossa</w:t>
      </w:r>
      <w:r w:rsidR="00684C0D" w:rsidRPr="00D36C3F">
        <w:rPr>
          <w:rFonts w:ascii="Myriad Pro" w:hAnsi="Myriad Pro"/>
          <w:sz w:val="20"/>
        </w:rPr>
        <w:t xml:space="preserve"> ja että näitä koskevat yhteydenotot tulevat sellaisilta terveydenhuollon tahoilta, jotka pystyvät antamaan riittävää neuvontaa tutkittavalle. Biopankkitutkimusta tekevien tutkijoiden osaaminen</w:t>
      </w:r>
      <w:r w:rsidRPr="00D36C3F">
        <w:rPr>
          <w:rFonts w:ascii="Myriad Pro" w:hAnsi="Myriad Pro"/>
          <w:sz w:val="20"/>
        </w:rPr>
        <w:t>, koulutus ja ajankäyttö</w:t>
      </w:r>
      <w:r w:rsidR="00684C0D" w:rsidRPr="00D36C3F">
        <w:rPr>
          <w:rFonts w:ascii="Myriad Pro" w:hAnsi="Myriad Pro"/>
          <w:sz w:val="20"/>
        </w:rPr>
        <w:t xml:space="preserve"> ei</w:t>
      </w:r>
      <w:r w:rsidRPr="00D36C3F">
        <w:rPr>
          <w:rFonts w:ascii="Myriad Pro" w:hAnsi="Myriad Pro"/>
          <w:sz w:val="20"/>
        </w:rPr>
        <w:t>vät</w:t>
      </w:r>
      <w:r w:rsidR="00684C0D" w:rsidRPr="00D36C3F">
        <w:rPr>
          <w:rFonts w:ascii="Myriad Pro" w:hAnsi="Myriad Pro"/>
          <w:sz w:val="20"/>
        </w:rPr>
        <w:t xml:space="preserve"> ole tällaiseen tehtävään tarkoitu</w:t>
      </w:r>
      <w:r w:rsidRPr="00D36C3F">
        <w:rPr>
          <w:rFonts w:ascii="Myriad Pro" w:hAnsi="Myriad Pro"/>
          <w:sz w:val="20"/>
        </w:rPr>
        <w:t>ksenmukaisia.</w:t>
      </w:r>
      <w:r w:rsidR="0052611B" w:rsidRPr="00D36C3F">
        <w:rPr>
          <w:rFonts w:ascii="Myriad Pro" w:hAnsi="Myriad Pro"/>
          <w:sz w:val="20"/>
        </w:rPr>
        <w:t xml:space="preserve"> </w:t>
      </w:r>
    </w:p>
    <w:p w14:paraId="496B8FDE" w14:textId="77777777" w:rsidR="005013A1" w:rsidRDefault="005013A1" w:rsidP="00842EC6">
      <w:pPr>
        <w:pStyle w:val="STMleipteksti"/>
        <w:ind w:left="0"/>
        <w:rPr>
          <w:rFonts w:ascii="Myriad Pro" w:hAnsi="Myriad Pro"/>
          <w:sz w:val="20"/>
        </w:rPr>
      </w:pPr>
    </w:p>
    <w:p w14:paraId="1F712C3D" w14:textId="70EA21A3" w:rsidR="00842EC6" w:rsidRPr="00D36C3F" w:rsidRDefault="0052611B" w:rsidP="00842EC6">
      <w:pPr>
        <w:pStyle w:val="STMleipteksti"/>
        <w:ind w:left="0"/>
        <w:rPr>
          <w:rFonts w:ascii="Myriad Pro" w:hAnsi="Myriad Pro"/>
          <w:sz w:val="20"/>
        </w:rPr>
      </w:pPr>
      <w:r w:rsidRPr="00D36C3F">
        <w:rPr>
          <w:rFonts w:ascii="Myriad Pro" w:hAnsi="Myriad Pro"/>
          <w:sz w:val="20"/>
        </w:rPr>
        <w:t xml:space="preserve">On </w:t>
      </w:r>
      <w:r w:rsidR="003B384A">
        <w:rPr>
          <w:rFonts w:ascii="Myriad Pro" w:hAnsi="Myriad Pro"/>
          <w:sz w:val="20"/>
        </w:rPr>
        <w:t xml:space="preserve">ensiarvoisen </w:t>
      </w:r>
      <w:bookmarkStart w:id="0" w:name="_GoBack"/>
      <w:bookmarkEnd w:id="0"/>
      <w:r w:rsidRPr="00D36C3F">
        <w:rPr>
          <w:rFonts w:ascii="Myriad Pro" w:hAnsi="Myriad Pro"/>
          <w:sz w:val="20"/>
        </w:rPr>
        <w:t xml:space="preserve">tärkeää varmistaa, että analyysit kliinisesti merkittävien löydösten tunnistamiseksi tehdään sellaisilla menetelmillä, joilla saadaan </w:t>
      </w:r>
      <w:r w:rsidR="00DC4DA3">
        <w:rPr>
          <w:rFonts w:ascii="Myriad Pro" w:hAnsi="Myriad Pro"/>
          <w:sz w:val="20"/>
        </w:rPr>
        <w:t>riittävällä luotettavuudella</w:t>
      </w:r>
      <w:r w:rsidR="00CB4535">
        <w:rPr>
          <w:rFonts w:ascii="Myriad Pro" w:hAnsi="Myriad Pro"/>
          <w:sz w:val="20"/>
        </w:rPr>
        <w:t xml:space="preserve"> harvinaiset geneettiset</w:t>
      </w:r>
      <w:r w:rsidR="00D36C3F" w:rsidRPr="00D36C3F">
        <w:rPr>
          <w:rFonts w:ascii="Myriad Pro" w:hAnsi="Myriad Pro"/>
          <w:sz w:val="20"/>
        </w:rPr>
        <w:t xml:space="preserve"> variantit tunnistettua. Vaikuttaa siltä, että esimerkiksi </w:t>
      </w:r>
      <w:r w:rsidR="00E43DE1">
        <w:rPr>
          <w:rFonts w:ascii="Myriad Pro" w:hAnsi="Myriad Pro"/>
          <w:sz w:val="20"/>
        </w:rPr>
        <w:t>yleisesti käytössä olevan niin sanotun</w:t>
      </w:r>
      <w:r w:rsidR="00CB4535">
        <w:rPr>
          <w:rFonts w:ascii="Myriad Pro" w:hAnsi="Myriad Pro"/>
          <w:sz w:val="20"/>
        </w:rPr>
        <w:t xml:space="preserve"> </w:t>
      </w:r>
      <w:r w:rsidR="005B423B">
        <w:rPr>
          <w:rFonts w:ascii="Myriad Pro" w:hAnsi="Myriad Pro"/>
          <w:sz w:val="20"/>
        </w:rPr>
        <w:t>SNP</w:t>
      </w:r>
      <w:r w:rsidR="00E43DE1">
        <w:rPr>
          <w:rFonts w:ascii="Myriad Pro" w:hAnsi="Myriad Pro"/>
          <w:sz w:val="20"/>
        </w:rPr>
        <w:t>-sirutekniikan</w:t>
      </w:r>
      <w:r w:rsidR="005B423B">
        <w:rPr>
          <w:rFonts w:ascii="Myriad Pro" w:hAnsi="Myriad Pro"/>
          <w:sz w:val="20"/>
        </w:rPr>
        <w:t xml:space="preserve"> </w:t>
      </w:r>
      <w:r w:rsidR="00D6238F" w:rsidRPr="00D36C3F">
        <w:rPr>
          <w:rFonts w:ascii="Myriad Pro" w:hAnsi="Myriad Pro"/>
          <w:sz w:val="20"/>
        </w:rPr>
        <w:t xml:space="preserve">(SNP; single </w:t>
      </w:r>
      <w:proofErr w:type="spellStart"/>
      <w:r w:rsidR="00D6238F" w:rsidRPr="00D36C3F">
        <w:rPr>
          <w:rFonts w:ascii="Myriad Pro" w:hAnsi="Myriad Pro"/>
          <w:sz w:val="20"/>
        </w:rPr>
        <w:t>nucleotide</w:t>
      </w:r>
      <w:proofErr w:type="spellEnd"/>
      <w:r w:rsidR="00D6238F" w:rsidRPr="00D36C3F">
        <w:rPr>
          <w:rFonts w:ascii="Myriad Pro" w:hAnsi="Myriad Pro"/>
          <w:sz w:val="20"/>
        </w:rPr>
        <w:t xml:space="preserve"> </w:t>
      </w:r>
      <w:proofErr w:type="spellStart"/>
      <w:r w:rsidR="00D6238F" w:rsidRPr="00D36C3F">
        <w:rPr>
          <w:rFonts w:ascii="Myriad Pro" w:hAnsi="Myriad Pro"/>
          <w:sz w:val="20"/>
        </w:rPr>
        <w:t>polymorphism</w:t>
      </w:r>
      <w:proofErr w:type="spellEnd"/>
      <w:r w:rsidR="00D6238F" w:rsidRPr="00D36C3F">
        <w:rPr>
          <w:rFonts w:ascii="Myriad Pro" w:hAnsi="Myriad Pro"/>
          <w:sz w:val="20"/>
        </w:rPr>
        <w:t>) kyky tunnistaa luotettavasti</w:t>
      </w:r>
      <w:r w:rsidR="006C391E">
        <w:rPr>
          <w:rFonts w:ascii="Myriad Pro" w:hAnsi="Myriad Pro"/>
          <w:sz w:val="20"/>
        </w:rPr>
        <w:t xml:space="preserve"> hyvin </w:t>
      </w:r>
      <w:r w:rsidR="00D6238F" w:rsidRPr="00D36C3F">
        <w:rPr>
          <w:rFonts w:ascii="Myriad Pro" w:hAnsi="Myriad Pro"/>
          <w:sz w:val="20"/>
        </w:rPr>
        <w:t xml:space="preserve">harvinaisia geneettisiä variantteja on </w:t>
      </w:r>
      <w:r w:rsidR="00D36C3F" w:rsidRPr="00D36C3F">
        <w:rPr>
          <w:rFonts w:ascii="Myriad Pro" w:hAnsi="Myriad Pro"/>
          <w:sz w:val="20"/>
        </w:rPr>
        <w:t xml:space="preserve">huomattavan </w:t>
      </w:r>
      <w:r w:rsidR="00D6238F" w:rsidRPr="00D36C3F">
        <w:rPr>
          <w:rFonts w:ascii="Myriad Pro" w:hAnsi="Myriad Pro"/>
          <w:sz w:val="20"/>
        </w:rPr>
        <w:t>heikko (</w:t>
      </w:r>
      <w:r w:rsidR="000863A4" w:rsidRPr="00D36C3F">
        <w:rPr>
          <w:rFonts w:ascii="Myriad Pro" w:hAnsi="Myriad Pro"/>
          <w:sz w:val="20"/>
        </w:rPr>
        <w:t xml:space="preserve">vrt. </w:t>
      </w:r>
      <w:r w:rsidR="00D36C3F" w:rsidRPr="00D36C3F">
        <w:rPr>
          <w:rFonts w:ascii="Myriad Pro" w:hAnsi="Myriad Pro"/>
          <w:sz w:val="20"/>
        </w:rPr>
        <w:t>esimerkiksi</w:t>
      </w:r>
      <w:r w:rsidR="000863A4" w:rsidRPr="00D36C3F">
        <w:rPr>
          <w:rFonts w:ascii="Myriad Pro" w:hAnsi="Myriad Pro"/>
          <w:sz w:val="20"/>
        </w:rPr>
        <w:t xml:space="preserve"> </w:t>
      </w:r>
      <w:proofErr w:type="spellStart"/>
      <w:r w:rsidR="00D6238F" w:rsidRPr="00D36C3F">
        <w:rPr>
          <w:rFonts w:ascii="Myriad Pro" w:hAnsi="Myriad Pro"/>
          <w:sz w:val="20"/>
        </w:rPr>
        <w:t>Weedon</w:t>
      </w:r>
      <w:proofErr w:type="spellEnd"/>
      <w:r w:rsidR="00D6238F" w:rsidRPr="00D36C3F">
        <w:rPr>
          <w:rFonts w:ascii="Myriad Pro" w:hAnsi="Myriad Pro"/>
          <w:sz w:val="20"/>
        </w:rPr>
        <w:t xml:space="preserve"> et </w:t>
      </w:r>
      <w:proofErr w:type="spellStart"/>
      <w:r w:rsidR="00D6238F" w:rsidRPr="00D36C3F">
        <w:rPr>
          <w:rFonts w:ascii="Myriad Pro" w:hAnsi="Myriad Pro"/>
          <w:sz w:val="20"/>
        </w:rPr>
        <w:t>al</w:t>
      </w:r>
      <w:proofErr w:type="spellEnd"/>
      <w:r w:rsidR="00D6238F" w:rsidRPr="00D36C3F">
        <w:rPr>
          <w:rFonts w:ascii="Myriad Pro" w:hAnsi="Myriad Pro"/>
          <w:sz w:val="20"/>
        </w:rPr>
        <w:t xml:space="preserve">, </w:t>
      </w:r>
      <w:r w:rsidR="00D6238F" w:rsidRPr="00D36C3F">
        <w:rPr>
          <w:rStyle w:val="italic"/>
          <w:rFonts w:ascii="Myriad Pro" w:hAnsi="Myriad Pro"/>
          <w:sz w:val="20"/>
        </w:rPr>
        <w:t>BMJ</w:t>
      </w:r>
      <w:r w:rsidR="00D6238F" w:rsidRPr="00D36C3F">
        <w:rPr>
          <w:rStyle w:val="highwire-cite-article-as"/>
          <w:rFonts w:ascii="Myriad Pro" w:hAnsi="Myriad Pro"/>
          <w:sz w:val="20"/>
        </w:rPr>
        <w:t xml:space="preserve"> </w:t>
      </w:r>
      <w:r w:rsidR="000863A4" w:rsidRPr="00D36C3F">
        <w:rPr>
          <w:rStyle w:val="cit"/>
          <w:rFonts w:ascii="Myriad Pro" w:hAnsi="Myriad Pro" w:cs="Segoe UI"/>
          <w:color w:val="212121"/>
          <w:sz w:val="20"/>
        </w:rPr>
        <w:t xml:space="preserve">2021 </w:t>
      </w:r>
      <w:proofErr w:type="spellStart"/>
      <w:r w:rsidR="000863A4" w:rsidRPr="00D36C3F">
        <w:rPr>
          <w:rStyle w:val="cit"/>
          <w:rFonts w:ascii="Myriad Pro" w:hAnsi="Myriad Pro" w:cs="Segoe UI"/>
          <w:color w:val="212121"/>
          <w:sz w:val="20"/>
        </w:rPr>
        <w:t>Feb</w:t>
      </w:r>
      <w:proofErr w:type="spellEnd"/>
      <w:r w:rsidR="000863A4" w:rsidRPr="00D36C3F">
        <w:rPr>
          <w:rStyle w:val="cit"/>
          <w:rFonts w:ascii="Myriad Pro" w:hAnsi="Myriad Pro" w:cs="Segoe UI"/>
          <w:color w:val="212121"/>
          <w:sz w:val="20"/>
        </w:rPr>
        <w:t xml:space="preserve"> 15;372:n214</w:t>
      </w:r>
      <w:r w:rsidR="000863A4" w:rsidRPr="00D36C3F">
        <w:rPr>
          <w:rStyle w:val="highwire-cite-article-as"/>
          <w:rFonts w:ascii="Myriad Pro" w:hAnsi="Myriad Pro"/>
          <w:sz w:val="20"/>
        </w:rPr>
        <w:t xml:space="preserve"> </w:t>
      </w:r>
      <w:hyperlink r:id="rId11" w:history="1">
        <w:r w:rsidR="00D6238F" w:rsidRPr="00D36C3F">
          <w:rPr>
            <w:rStyle w:val="Hyperlinkki"/>
            <w:rFonts w:ascii="Myriad Pro" w:hAnsi="Myriad Pro"/>
            <w:sz w:val="20"/>
          </w:rPr>
          <w:t>https://doi.org/10.1136/bmj.n214</w:t>
        </w:r>
      </w:hyperlink>
      <w:r w:rsidR="000863A4" w:rsidRPr="00D36C3F">
        <w:rPr>
          <w:rStyle w:val="HTML-lainaus"/>
          <w:rFonts w:ascii="Myriad Pro" w:hAnsi="Myriad Pro"/>
          <w:i w:val="0"/>
          <w:iCs w:val="0"/>
          <w:sz w:val="20"/>
        </w:rPr>
        <w:t>)</w:t>
      </w:r>
      <w:r w:rsidR="00D36C3F" w:rsidRPr="00D36C3F">
        <w:rPr>
          <w:rStyle w:val="HTML-lainaus"/>
          <w:rFonts w:ascii="Myriad Pro" w:hAnsi="Myriad Pro"/>
          <w:i w:val="0"/>
          <w:iCs w:val="0"/>
          <w:sz w:val="20"/>
        </w:rPr>
        <w:t>, jolloin näiden löydösten</w:t>
      </w:r>
      <w:r w:rsidR="006C391E">
        <w:rPr>
          <w:rStyle w:val="HTML-lainaus"/>
          <w:rFonts w:ascii="Myriad Pro" w:hAnsi="Myriad Pro"/>
          <w:i w:val="0"/>
          <w:iCs w:val="0"/>
          <w:sz w:val="20"/>
        </w:rPr>
        <w:t xml:space="preserve"> varmistamisesta julkisen terveydenhuollon toimesta</w:t>
      </w:r>
      <w:r w:rsidR="00D36C3F" w:rsidRPr="00D36C3F">
        <w:rPr>
          <w:rStyle w:val="HTML-lainaus"/>
          <w:rFonts w:ascii="Myriad Pro" w:hAnsi="Myriad Pro"/>
          <w:i w:val="0"/>
          <w:iCs w:val="0"/>
          <w:sz w:val="20"/>
        </w:rPr>
        <w:t xml:space="preserve"> voisi koitua merkittäviä ylimääräisiä kustannuksia. Väärä</w:t>
      </w:r>
      <w:r w:rsidR="005B423B">
        <w:rPr>
          <w:rStyle w:val="HTML-lainaus"/>
          <w:rFonts w:ascii="Myriad Pro" w:hAnsi="Myriad Pro"/>
          <w:i w:val="0"/>
          <w:iCs w:val="0"/>
          <w:sz w:val="20"/>
        </w:rPr>
        <w:t>t positiiviset t</w:t>
      </w:r>
      <w:r w:rsidR="00D36C3F" w:rsidRPr="00D36C3F">
        <w:rPr>
          <w:rStyle w:val="HTML-lainaus"/>
          <w:rFonts w:ascii="Myriad Pro" w:hAnsi="Myriad Pro"/>
          <w:i w:val="0"/>
          <w:iCs w:val="0"/>
          <w:sz w:val="20"/>
        </w:rPr>
        <w:t>ulokset</w:t>
      </w:r>
      <w:r w:rsidR="00DC4DA3">
        <w:rPr>
          <w:rStyle w:val="HTML-lainaus"/>
          <w:rFonts w:ascii="Myriad Pro" w:hAnsi="Myriad Pro"/>
          <w:i w:val="0"/>
          <w:iCs w:val="0"/>
          <w:sz w:val="20"/>
        </w:rPr>
        <w:t xml:space="preserve"> voivat</w:t>
      </w:r>
      <w:r w:rsidR="00D36C3F" w:rsidRPr="00D36C3F">
        <w:rPr>
          <w:rStyle w:val="HTML-lainaus"/>
          <w:rFonts w:ascii="Myriad Pro" w:hAnsi="Myriad Pro"/>
          <w:i w:val="0"/>
          <w:iCs w:val="0"/>
          <w:sz w:val="20"/>
        </w:rPr>
        <w:t xml:space="preserve"> myös aiheuttaa tarpeetonta huolta.</w:t>
      </w:r>
    </w:p>
    <w:p w14:paraId="34D565CB" w14:textId="77777777" w:rsidR="00842EC6" w:rsidRPr="00D36C3F" w:rsidRDefault="00842EC6" w:rsidP="00586F8D">
      <w:pPr>
        <w:pStyle w:val="STMleipteksti"/>
        <w:ind w:left="0"/>
        <w:rPr>
          <w:rFonts w:ascii="Myriad Pro" w:hAnsi="Myriad Pro" w:cstheme="minorHAnsi"/>
          <w:sz w:val="20"/>
        </w:rPr>
      </w:pPr>
    </w:p>
    <w:p w14:paraId="4C491860" w14:textId="00A358B5" w:rsidR="002A558F" w:rsidRPr="00D36C3F" w:rsidRDefault="00817B15" w:rsidP="00586F8D">
      <w:pPr>
        <w:pStyle w:val="STMleipteksti"/>
        <w:ind w:left="0"/>
        <w:rPr>
          <w:rFonts w:ascii="Myriad Pro" w:hAnsi="Myriad Pro"/>
          <w:sz w:val="20"/>
        </w:rPr>
      </w:pPr>
      <w:r w:rsidRPr="00D36C3F">
        <w:rPr>
          <w:rFonts w:ascii="Myriad Pro" w:hAnsi="Myriad Pro"/>
          <w:sz w:val="20"/>
        </w:rPr>
        <w:t>On toivottavaa kehitystä, että jatkossa asiakkaan ja potilaan antamat suostumukset (</w:t>
      </w:r>
      <w:r w:rsidR="00592640" w:rsidRPr="00D36C3F">
        <w:rPr>
          <w:rFonts w:ascii="Myriad Pro" w:hAnsi="Myriad Pro"/>
          <w:sz w:val="20"/>
        </w:rPr>
        <w:t>mukaan lukien biopankkisuostumus)</w:t>
      </w:r>
      <w:r w:rsidRPr="00D36C3F">
        <w:rPr>
          <w:rFonts w:ascii="Myriad Pro" w:hAnsi="Myriad Pro"/>
          <w:sz w:val="20"/>
        </w:rPr>
        <w:t xml:space="preserve"> ja kiellot keskitetään Kanta-palveluihin. </w:t>
      </w:r>
      <w:r w:rsidR="007C5232" w:rsidRPr="00D36C3F">
        <w:rPr>
          <w:rFonts w:ascii="Myriad Pro" w:hAnsi="Myriad Pro"/>
          <w:sz w:val="20"/>
        </w:rPr>
        <w:t>On tärkeää, että suostumukset löytyvät helposti, niiden</w:t>
      </w:r>
      <w:r w:rsidRPr="00D36C3F">
        <w:rPr>
          <w:rFonts w:ascii="Myriad Pro" w:hAnsi="Myriad Pro"/>
          <w:sz w:val="20"/>
        </w:rPr>
        <w:t xml:space="preserve"> sisältö on helposti ymmär</w:t>
      </w:r>
      <w:r w:rsidR="004B3A15" w:rsidRPr="00D36C3F">
        <w:rPr>
          <w:rFonts w:ascii="Myriad Pro" w:hAnsi="Myriad Pro"/>
          <w:sz w:val="20"/>
        </w:rPr>
        <w:t>rettävi</w:t>
      </w:r>
      <w:r w:rsidR="007C5232" w:rsidRPr="00D36C3F">
        <w:rPr>
          <w:rFonts w:ascii="Myriad Pro" w:hAnsi="Myriad Pro"/>
          <w:sz w:val="20"/>
        </w:rPr>
        <w:t>ssä, ja että niiden</w:t>
      </w:r>
      <w:r w:rsidRPr="00D36C3F">
        <w:rPr>
          <w:rFonts w:ascii="Myriad Pro" w:hAnsi="Myriad Pro"/>
          <w:sz w:val="20"/>
        </w:rPr>
        <w:t xml:space="preserve"> muuttaminen on asiakkaalle ja potilaalle y</w:t>
      </w:r>
      <w:r w:rsidR="00454616" w:rsidRPr="00D36C3F">
        <w:rPr>
          <w:rFonts w:ascii="Myriad Pro" w:hAnsi="Myriad Pro"/>
          <w:sz w:val="20"/>
        </w:rPr>
        <w:t>ksinkertaista. On tärkeää määrittää selkeät menettelyt siihen, miten toimitaan lapsen aikuistuessa niiden suostumusten osalta, jotka on annettu lapsen puolesta.</w:t>
      </w:r>
    </w:p>
    <w:p w14:paraId="2C9970D8" w14:textId="5D1D1D31" w:rsidR="00B123D5" w:rsidRPr="00D36C3F" w:rsidRDefault="00B123D5" w:rsidP="00586F8D">
      <w:pPr>
        <w:pStyle w:val="STMleipteksti"/>
        <w:ind w:left="0"/>
        <w:rPr>
          <w:rFonts w:ascii="Myriad Pro" w:hAnsi="Myriad Pro"/>
          <w:sz w:val="20"/>
        </w:rPr>
      </w:pPr>
    </w:p>
    <w:p w14:paraId="40F5C8E0" w14:textId="3848F795" w:rsidR="00B123D5" w:rsidRPr="00D36C3F" w:rsidRDefault="00B123D5" w:rsidP="00586F8D">
      <w:pPr>
        <w:pStyle w:val="STMleipteksti"/>
        <w:ind w:left="0"/>
        <w:rPr>
          <w:rFonts w:ascii="Myriad Pro" w:hAnsi="Myriad Pro"/>
          <w:sz w:val="20"/>
        </w:rPr>
      </w:pPr>
      <w:r w:rsidRPr="00D36C3F">
        <w:rPr>
          <w:rFonts w:ascii="Myriad Pro" w:hAnsi="Myriad Pro"/>
          <w:sz w:val="20"/>
        </w:rPr>
        <w:t>Biopankkilain kokonaisuuteen kii</w:t>
      </w:r>
      <w:r w:rsidR="002D050B" w:rsidRPr="00D36C3F">
        <w:rPr>
          <w:rFonts w:ascii="Myriad Pro" w:hAnsi="Myriad Pro"/>
          <w:sz w:val="20"/>
        </w:rPr>
        <w:t>nteästi liittyviä lakeja, kuten toisiolakia sekä laadittavaa</w:t>
      </w:r>
      <w:r w:rsidRPr="00D36C3F">
        <w:rPr>
          <w:rFonts w:ascii="Myriad Pro" w:hAnsi="Myriad Pro"/>
          <w:sz w:val="20"/>
        </w:rPr>
        <w:t xml:space="preserve"> genomilakia, tulee arvioida suhteessa toisiinsa niin, että muodostaa mielekäs ja yhtenäinen kokonaisuus.</w:t>
      </w:r>
    </w:p>
    <w:p w14:paraId="0B0FF898" w14:textId="29001893" w:rsidR="00C772B3" w:rsidRPr="00D36C3F" w:rsidRDefault="00C772B3" w:rsidP="00C772B3">
      <w:pPr>
        <w:pStyle w:val="STMleipteksti"/>
        <w:ind w:left="0"/>
        <w:rPr>
          <w:rFonts w:ascii="Myriad Pro" w:hAnsi="Myriad Pro" w:cstheme="minorHAnsi"/>
          <w:sz w:val="20"/>
        </w:rPr>
      </w:pPr>
    </w:p>
    <w:p w14:paraId="18171D47" w14:textId="0EF1E33E" w:rsidR="002F2334" w:rsidRPr="00D36C3F" w:rsidRDefault="00040698" w:rsidP="00586F8D">
      <w:pPr>
        <w:pStyle w:val="STMleipteksti"/>
        <w:ind w:left="0"/>
        <w:rPr>
          <w:rFonts w:ascii="Myriad Pro" w:hAnsi="Myriad Pro"/>
          <w:sz w:val="20"/>
        </w:rPr>
      </w:pPr>
      <w:r w:rsidRPr="00D36C3F">
        <w:rPr>
          <w:rFonts w:ascii="Myriad Pro" w:hAnsi="Myriad Pro"/>
          <w:sz w:val="20"/>
        </w:rPr>
        <w:t>Esityksessä säädetään tietojen luovutuskiellosta esimerkiksi luotto- ja vakuutuslaitosten päätöksentekoon</w:t>
      </w:r>
      <w:r w:rsidR="002D050B" w:rsidRPr="00D36C3F">
        <w:rPr>
          <w:rFonts w:ascii="Myriad Pro" w:hAnsi="Myriad Pro"/>
          <w:sz w:val="20"/>
        </w:rPr>
        <w:t xml:space="preserve">. On kuitenkin huomioitava, että mikäli kliinisesti merkittävät löydökset varmennetaan terveydenhuollossa ja niiden perusteella esimerkiksi kartoitetaan mahdollinen hoidon tarve, siirtyvät tiedot henkilön potilastietoihin. </w:t>
      </w:r>
      <w:r w:rsidRPr="00D36C3F">
        <w:rPr>
          <w:rFonts w:ascii="Myriad Pro" w:hAnsi="Myriad Pro"/>
          <w:sz w:val="20"/>
        </w:rPr>
        <w:t xml:space="preserve">Kuten esityksessä mainitaan, vakuutusyhtiöillä on lainsäädännössä erikseen määritellyin perustein tiedonsaantioikeus potilasasiakirjasta, jolloin biopankista palautunut tieto on myös vakuutusyhtiön käytettävissä. </w:t>
      </w:r>
      <w:r w:rsidR="002D050B" w:rsidRPr="00D36C3F">
        <w:rPr>
          <w:rFonts w:ascii="Myriad Pro" w:hAnsi="Myriad Pro"/>
          <w:sz w:val="20"/>
        </w:rPr>
        <w:t>On myös arvioitava, syntyykö henkilölle itselleen velv</w:t>
      </w:r>
      <w:r w:rsidRPr="00D36C3F">
        <w:rPr>
          <w:rFonts w:ascii="Myriad Pro" w:hAnsi="Myriad Pro"/>
          <w:sz w:val="20"/>
        </w:rPr>
        <w:t xml:space="preserve">oite ilmoittaa sairauden puhkeamista merkittävästi ennustava tieto esimerkiksi </w:t>
      </w:r>
      <w:r w:rsidR="002D050B" w:rsidRPr="00D36C3F">
        <w:rPr>
          <w:rFonts w:ascii="Myriad Pro" w:hAnsi="Myriad Pro"/>
          <w:sz w:val="20"/>
        </w:rPr>
        <w:t>vakuutusyhtiölle</w:t>
      </w:r>
      <w:r w:rsidR="00C772B3" w:rsidRPr="00D36C3F">
        <w:rPr>
          <w:rFonts w:ascii="Myriad Pro" w:hAnsi="Myriad Pro"/>
          <w:sz w:val="20"/>
        </w:rPr>
        <w:t xml:space="preserve"> (esimerkiksi uutta vakuutusta otettaessa)</w:t>
      </w:r>
      <w:r w:rsidR="002D050B" w:rsidRPr="00D36C3F">
        <w:rPr>
          <w:rFonts w:ascii="Myriad Pro" w:hAnsi="Myriad Pro"/>
          <w:sz w:val="20"/>
        </w:rPr>
        <w:t>, vaikka</w:t>
      </w:r>
      <w:r w:rsidRPr="00D36C3F">
        <w:rPr>
          <w:rFonts w:ascii="Myriad Pro" w:hAnsi="Myriad Pro"/>
          <w:sz w:val="20"/>
        </w:rPr>
        <w:t xml:space="preserve"> tieto ei potilasasiakirjoista selviäisi</w:t>
      </w:r>
      <w:r w:rsidR="002D050B" w:rsidRPr="00D36C3F">
        <w:rPr>
          <w:rFonts w:ascii="Myriad Pro" w:hAnsi="Myriad Pro"/>
          <w:sz w:val="20"/>
        </w:rPr>
        <w:t>.</w:t>
      </w:r>
      <w:r w:rsidR="009D0748">
        <w:rPr>
          <w:rFonts w:ascii="Myriad Pro" w:hAnsi="Myriad Pro"/>
          <w:sz w:val="20"/>
        </w:rPr>
        <w:t xml:space="preserve"> Yleisesti olisi selvennettävä, käsitelläänkö </w:t>
      </w:r>
      <w:r w:rsidR="009C154C" w:rsidRPr="00D36C3F">
        <w:rPr>
          <w:rFonts w:ascii="Myriad Pro" w:hAnsi="Myriad Pro"/>
          <w:sz w:val="20"/>
        </w:rPr>
        <w:t>kliinisesti merkittävää geneettistä riski</w:t>
      </w:r>
      <w:r w:rsidR="009D0748">
        <w:rPr>
          <w:rFonts w:ascii="Myriad Pro" w:hAnsi="Myriad Pro"/>
          <w:sz w:val="20"/>
        </w:rPr>
        <w:t>ä</w:t>
      </w:r>
      <w:r w:rsidR="009C154C" w:rsidRPr="00D36C3F">
        <w:rPr>
          <w:rFonts w:ascii="Myriad Pro" w:hAnsi="Myriad Pro"/>
          <w:sz w:val="20"/>
        </w:rPr>
        <w:t xml:space="preserve"> sairauteen verrattavana potila</w:t>
      </w:r>
      <w:r w:rsidR="008C3D89" w:rsidRPr="00D36C3F">
        <w:rPr>
          <w:rFonts w:ascii="Myriad Pro" w:hAnsi="Myriad Pro"/>
          <w:sz w:val="20"/>
        </w:rPr>
        <w:t>s</w:t>
      </w:r>
      <w:r w:rsidR="009C154C" w:rsidRPr="00D36C3F">
        <w:rPr>
          <w:rFonts w:ascii="Myriad Pro" w:hAnsi="Myriad Pro"/>
          <w:sz w:val="20"/>
        </w:rPr>
        <w:t>tietona.</w:t>
      </w:r>
    </w:p>
    <w:p w14:paraId="7577BA68" w14:textId="7FA8D28C" w:rsidR="008C0DDE" w:rsidRPr="00D36C3F" w:rsidRDefault="008C0DDE" w:rsidP="008C0DDE">
      <w:pPr>
        <w:rPr>
          <w:rFonts w:ascii="Myriad Pro" w:hAnsi="Myriad Pro"/>
          <w:sz w:val="20"/>
        </w:rPr>
      </w:pPr>
    </w:p>
    <w:p w14:paraId="0AA2456E" w14:textId="77777777" w:rsidR="009C154C" w:rsidRPr="00D36C3F" w:rsidRDefault="009C154C" w:rsidP="008C0DDE">
      <w:pPr>
        <w:rPr>
          <w:rFonts w:ascii="Myriad Pro" w:hAnsi="Myriad Pro"/>
          <w:sz w:val="20"/>
        </w:rPr>
      </w:pPr>
    </w:p>
    <w:p w14:paraId="24CED7D0" w14:textId="60776D2D" w:rsidR="00D220CC" w:rsidRPr="00D36C3F" w:rsidRDefault="00D220CC" w:rsidP="008C0DDE">
      <w:pPr>
        <w:rPr>
          <w:rFonts w:ascii="Myriad Pro" w:hAnsi="Myriad Pro"/>
          <w:b/>
          <w:sz w:val="20"/>
        </w:rPr>
      </w:pPr>
      <w:r w:rsidRPr="00D36C3F">
        <w:rPr>
          <w:rFonts w:ascii="Myriad Pro" w:hAnsi="Myriad Pro"/>
          <w:b/>
          <w:sz w:val="20"/>
        </w:rPr>
        <w:t>Pykäläkohtaiset kommentit</w:t>
      </w:r>
    </w:p>
    <w:p w14:paraId="524B6BCC" w14:textId="77777777" w:rsidR="00D220CC" w:rsidRPr="00D36C3F" w:rsidRDefault="00D220CC" w:rsidP="008C0DDE">
      <w:pPr>
        <w:rPr>
          <w:rFonts w:ascii="Myriad Pro" w:hAnsi="Myriad Pro"/>
          <w:sz w:val="20"/>
        </w:rPr>
      </w:pPr>
    </w:p>
    <w:p w14:paraId="0D372DC2" w14:textId="536E875A" w:rsidR="008C0DDE" w:rsidRPr="00D36C3F" w:rsidRDefault="008C0DDE" w:rsidP="008C0DDE">
      <w:pPr>
        <w:rPr>
          <w:rFonts w:ascii="Myriad Pro" w:hAnsi="Myriad Pro"/>
          <w:sz w:val="20"/>
        </w:rPr>
      </w:pPr>
      <w:r w:rsidRPr="00D36C3F">
        <w:rPr>
          <w:rFonts w:ascii="Myriad Pro" w:hAnsi="Myriad Pro"/>
          <w:sz w:val="20"/>
        </w:rPr>
        <w:t>6</w:t>
      </w:r>
      <w:r w:rsidR="00A02736" w:rsidRPr="00D36C3F">
        <w:rPr>
          <w:rFonts w:ascii="Myriad Pro" w:hAnsi="Myriad Pro"/>
          <w:sz w:val="20"/>
        </w:rPr>
        <w:t xml:space="preserve"> </w:t>
      </w:r>
      <w:r w:rsidRPr="00D36C3F">
        <w:rPr>
          <w:rFonts w:ascii="Myriad Pro" w:hAnsi="Myriad Pro"/>
          <w:sz w:val="20"/>
        </w:rPr>
        <w:t xml:space="preserve">§ </w:t>
      </w:r>
    </w:p>
    <w:p w14:paraId="18E31643" w14:textId="5C2AF066" w:rsidR="008C0DDE" w:rsidRPr="00D36C3F" w:rsidRDefault="008C0DDE" w:rsidP="008C0DDE">
      <w:pPr>
        <w:rPr>
          <w:rFonts w:ascii="Myriad Pro" w:hAnsi="Myriad Pro"/>
          <w:sz w:val="20"/>
        </w:rPr>
      </w:pPr>
      <w:r w:rsidRPr="00D36C3F">
        <w:rPr>
          <w:rFonts w:ascii="Myriad Pro" w:hAnsi="Myriad Pro"/>
          <w:sz w:val="20"/>
        </w:rPr>
        <w:t>On hyvä, että näytteet ja niihin liittyvät tiedot tulee säilyttää Suomessa</w:t>
      </w:r>
      <w:r w:rsidR="00E57030" w:rsidRPr="00D36C3F">
        <w:rPr>
          <w:rFonts w:ascii="Myriad Pro" w:hAnsi="Myriad Pro"/>
          <w:sz w:val="20"/>
        </w:rPr>
        <w:t>. V</w:t>
      </w:r>
      <w:r w:rsidRPr="00D36C3F">
        <w:rPr>
          <w:rFonts w:ascii="Myriad Pro" w:hAnsi="Myriad Pro"/>
          <w:sz w:val="20"/>
        </w:rPr>
        <w:t>äliaikais</w:t>
      </w:r>
      <w:r w:rsidR="00E57030" w:rsidRPr="00D36C3F">
        <w:rPr>
          <w:rFonts w:ascii="Myriad Pro" w:hAnsi="Myriad Pro"/>
          <w:sz w:val="20"/>
        </w:rPr>
        <w:t>en käsittelyn salliminen Suomen ulkopuolella on kannatettavaa e</w:t>
      </w:r>
      <w:r w:rsidRPr="00D36C3F">
        <w:rPr>
          <w:rFonts w:ascii="Myriad Pro" w:hAnsi="Myriad Pro"/>
          <w:sz w:val="20"/>
        </w:rPr>
        <w:t>dellyttäen, että suostu</w:t>
      </w:r>
      <w:r w:rsidR="00E57030" w:rsidRPr="00D36C3F">
        <w:rPr>
          <w:rFonts w:ascii="Myriad Pro" w:hAnsi="Myriad Pro"/>
          <w:sz w:val="20"/>
        </w:rPr>
        <w:t>muksen antaja</w:t>
      </w:r>
      <w:r w:rsidR="00734C8A" w:rsidRPr="00D36C3F">
        <w:rPr>
          <w:rFonts w:ascii="Myriad Pro" w:hAnsi="Myriad Pro"/>
          <w:sz w:val="20"/>
        </w:rPr>
        <w:t>a</w:t>
      </w:r>
      <w:r w:rsidR="00E57030" w:rsidRPr="00D36C3F">
        <w:rPr>
          <w:rFonts w:ascii="Myriad Pro" w:hAnsi="Myriad Pro"/>
          <w:sz w:val="20"/>
        </w:rPr>
        <w:t xml:space="preserve"> </w:t>
      </w:r>
      <w:r w:rsidR="00041BAF" w:rsidRPr="00D36C3F">
        <w:rPr>
          <w:rFonts w:ascii="Myriad Pro" w:hAnsi="Myriad Pro"/>
          <w:sz w:val="20"/>
        </w:rPr>
        <w:t xml:space="preserve">tiedotetaan </w:t>
      </w:r>
      <w:r w:rsidR="00C23ECB" w:rsidRPr="00D36C3F">
        <w:rPr>
          <w:rFonts w:ascii="Myriad Pro" w:hAnsi="Myriad Pro"/>
          <w:sz w:val="20"/>
        </w:rPr>
        <w:t xml:space="preserve">huolellisesti </w:t>
      </w:r>
      <w:r w:rsidR="009B6993" w:rsidRPr="00D36C3F">
        <w:rPr>
          <w:rFonts w:ascii="Myriad Pro" w:hAnsi="Myriad Pro"/>
          <w:sz w:val="20"/>
        </w:rPr>
        <w:t>käsittelystä</w:t>
      </w:r>
      <w:r w:rsidRPr="00D36C3F">
        <w:rPr>
          <w:rFonts w:ascii="Myriad Pro" w:hAnsi="Myriad Pro"/>
          <w:sz w:val="20"/>
        </w:rPr>
        <w:t xml:space="preserve"> ja siihen liittyvistä </w:t>
      </w:r>
      <w:r w:rsidR="000539AA" w:rsidRPr="00D36C3F">
        <w:rPr>
          <w:rFonts w:ascii="Myriad Pro" w:hAnsi="Myriad Pro"/>
          <w:sz w:val="20"/>
        </w:rPr>
        <w:t xml:space="preserve">mahdollisista </w:t>
      </w:r>
      <w:r w:rsidRPr="00D36C3F">
        <w:rPr>
          <w:rFonts w:ascii="Myriad Pro" w:hAnsi="Myriad Pro"/>
          <w:sz w:val="20"/>
        </w:rPr>
        <w:t>riskeistä</w:t>
      </w:r>
      <w:r w:rsidR="00041BAF" w:rsidRPr="00D36C3F">
        <w:rPr>
          <w:rFonts w:ascii="Myriad Pro" w:hAnsi="Myriad Pro"/>
          <w:sz w:val="20"/>
        </w:rPr>
        <w:t>.</w:t>
      </w:r>
    </w:p>
    <w:p w14:paraId="5AD9D750" w14:textId="77777777" w:rsidR="008C0DDE" w:rsidRPr="00D36C3F" w:rsidRDefault="008C0DDE" w:rsidP="008C0DDE">
      <w:pPr>
        <w:rPr>
          <w:rFonts w:ascii="Myriad Pro" w:hAnsi="Myriad Pro"/>
          <w:sz w:val="20"/>
        </w:rPr>
      </w:pPr>
    </w:p>
    <w:p w14:paraId="72260322" w14:textId="5ED16B29" w:rsidR="008C0DDE" w:rsidRPr="00D36C3F" w:rsidRDefault="008C0DDE" w:rsidP="008C0DDE">
      <w:pPr>
        <w:rPr>
          <w:rFonts w:ascii="Myriad Pro" w:hAnsi="Myriad Pro"/>
          <w:sz w:val="20"/>
        </w:rPr>
      </w:pPr>
      <w:r w:rsidRPr="00D36C3F">
        <w:rPr>
          <w:rFonts w:ascii="Myriad Pro" w:hAnsi="Myriad Pro"/>
          <w:sz w:val="20"/>
        </w:rPr>
        <w:t>9</w:t>
      </w:r>
      <w:r w:rsidR="00A02736" w:rsidRPr="00D36C3F">
        <w:rPr>
          <w:rFonts w:ascii="Myriad Pro" w:hAnsi="Myriad Pro"/>
          <w:sz w:val="20"/>
        </w:rPr>
        <w:t xml:space="preserve"> </w:t>
      </w:r>
      <w:r w:rsidRPr="00D36C3F">
        <w:rPr>
          <w:rFonts w:ascii="Myriad Pro" w:hAnsi="Myriad Pro"/>
          <w:sz w:val="20"/>
        </w:rPr>
        <w:t>§</w:t>
      </w:r>
    </w:p>
    <w:p w14:paraId="37531ED9" w14:textId="19AB2117" w:rsidR="008C0DDE" w:rsidRPr="00D36C3F" w:rsidRDefault="00A02736" w:rsidP="008C0DDE">
      <w:pPr>
        <w:rPr>
          <w:rFonts w:ascii="Myriad Pro" w:hAnsi="Myriad Pro"/>
          <w:sz w:val="20"/>
        </w:rPr>
      </w:pPr>
      <w:r w:rsidRPr="00D36C3F">
        <w:rPr>
          <w:rFonts w:ascii="Myriad Pro" w:hAnsi="Myriad Pro"/>
          <w:sz w:val="20"/>
        </w:rPr>
        <w:t xml:space="preserve">Pykälässä todetaan, että ”biopankkitoiminnassa käsitellään henkilötietoja yleisen edun ja tärkeän yleisen edun mukaisesti 4 §:ssä säädetyissä tilanteissa, kun käsittely on välttämätöntä näytteiden ja niihin liittyvien tietojen käsittelemiseksi biopankkitutkimusta varten”. </w:t>
      </w:r>
      <w:r w:rsidR="00304A54" w:rsidRPr="00D36C3F">
        <w:rPr>
          <w:rFonts w:ascii="Myriad Pro" w:hAnsi="Myriad Pro"/>
          <w:sz w:val="20"/>
        </w:rPr>
        <w:t xml:space="preserve">Biolääketiedesopimuksen mukaan </w:t>
      </w:r>
      <w:r w:rsidR="006C2F7B" w:rsidRPr="00D36C3F">
        <w:rPr>
          <w:rFonts w:ascii="Myriad Pro" w:hAnsi="Myriad Pro"/>
          <w:sz w:val="20"/>
        </w:rPr>
        <w:t>yksilön etu</w:t>
      </w:r>
      <w:r w:rsidR="005C112D" w:rsidRPr="00D36C3F">
        <w:rPr>
          <w:rFonts w:ascii="Myriad Pro" w:hAnsi="Myriad Pro"/>
          <w:sz w:val="20"/>
        </w:rPr>
        <w:t xml:space="preserve"> tulee asettaa ristiriitatilanteissa </w:t>
      </w:r>
      <w:r w:rsidR="00304A54" w:rsidRPr="00D36C3F">
        <w:rPr>
          <w:rFonts w:ascii="Myriad Pro" w:hAnsi="Myriad Pro"/>
          <w:sz w:val="20"/>
        </w:rPr>
        <w:t>yhteiskunnan edun edelle.</w:t>
      </w:r>
      <w:r w:rsidR="00EF4A0D" w:rsidRPr="00D36C3F">
        <w:rPr>
          <w:rFonts w:ascii="Myriad Pro" w:hAnsi="Myriad Pro"/>
          <w:sz w:val="20"/>
        </w:rPr>
        <w:t xml:space="preserve"> Olisi vielä pohdittava, takaako kirjaus riittävän hyvin yksilön oikeuks</w:t>
      </w:r>
      <w:r w:rsidR="00B341EC" w:rsidRPr="00D36C3F">
        <w:rPr>
          <w:rFonts w:ascii="Myriad Pro" w:hAnsi="Myriad Pro"/>
          <w:sz w:val="20"/>
        </w:rPr>
        <w:t>ien toteutumisen</w:t>
      </w:r>
      <w:r w:rsidR="00EF4A0D" w:rsidRPr="00D36C3F">
        <w:rPr>
          <w:rFonts w:ascii="Myriad Pro" w:hAnsi="Myriad Pro"/>
          <w:sz w:val="20"/>
        </w:rPr>
        <w:t>.</w:t>
      </w:r>
    </w:p>
    <w:p w14:paraId="0AD3291A" w14:textId="77777777" w:rsidR="008C0DDE" w:rsidRPr="00D36C3F" w:rsidRDefault="008C0DDE" w:rsidP="008C0DDE">
      <w:pPr>
        <w:rPr>
          <w:rFonts w:ascii="Myriad Pro" w:hAnsi="Myriad Pro"/>
          <w:sz w:val="20"/>
        </w:rPr>
      </w:pPr>
    </w:p>
    <w:p w14:paraId="61DC7BBF" w14:textId="05165916" w:rsidR="008C0DDE" w:rsidRPr="00D36C3F" w:rsidRDefault="008C0DDE" w:rsidP="008C0DDE">
      <w:pPr>
        <w:rPr>
          <w:rFonts w:ascii="Myriad Pro" w:hAnsi="Myriad Pro"/>
          <w:sz w:val="20"/>
        </w:rPr>
      </w:pPr>
      <w:r w:rsidRPr="00D36C3F">
        <w:rPr>
          <w:rFonts w:ascii="Myriad Pro" w:hAnsi="Myriad Pro"/>
          <w:sz w:val="20"/>
        </w:rPr>
        <w:t>10</w:t>
      </w:r>
      <w:r w:rsidR="00A02736" w:rsidRPr="00D36C3F">
        <w:rPr>
          <w:rFonts w:ascii="Myriad Pro" w:hAnsi="Myriad Pro"/>
          <w:sz w:val="20"/>
        </w:rPr>
        <w:t xml:space="preserve"> </w:t>
      </w:r>
      <w:r w:rsidRPr="00D36C3F">
        <w:rPr>
          <w:rFonts w:ascii="Myriad Pro" w:hAnsi="Myriad Pro"/>
          <w:sz w:val="20"/>
        </w:rPr>
        <w:t>§</w:t>
      </w:r>
    </w:p>
    <w:p w14:paraId="62843C28" w14:textId="7067E78C" w:rsidR="008C0DDE" w:rsidRPr="00D36C3F" w:rsidRDefault="008C0DDE" w:rsidP="008C0DDE">
      <w:pPr>
        <w:rPr>
          <w:rFonts w:ascii="Myriad Pro" w:hAnsi="Myriad Pro"/>
          <w:sz w:val="20"/>
        </w:rPr>
      </w:pPr>
      <w:r w:rsidRPr="00D36C3F">
        <w:rPr>
          <w:rFonts w:ascii="Myriad Pro" w:hAnsi="Myriad Pro"/>
          <w:sz w:val="20"/>
        </w:rPr>
        <w:t>Suostumus välttämättömänä enn</w:t>
      </w:r>
      <w:r w:rsidR="00905842" w:rsidRPr="00D36C3F">
        <w:rPr>
          <w:rFonts w:ascii="Myriad Pro" w:hAnsi="Myriad Pro"/>
          <w:sz w:val="20"/>
        </w:rPr>
        <w:t xml:space="preserve">akkoedellytyksenä on </w:t>
      </w:r>
      <w:r w:rsidRPr="00D36C3F">
        <w:rPr>
          <w:rFonts w:ascii="Myriad Pro" w:hAnsi="Myriad Pro"/>
          <w:sz w:val="20"/>
        </w:rPr>
        <w:t>tarpee</w:t>
      </w:r>
      <w:r w:rsidR="00837274" w:rsidRPr="00D36C3F">
        <w:rPr>
          <w:rFonts w:ascii="Myriad Pro" w:hAnsi="Myriad Pro"/>
          <w:sz w:val="20"/>
        </w:rPr>
        <w:t>llinen, kuten myös se, että suostumusta</w:t>
      </w:r>
      <w:r w:rsidRPr="00D36C3F">
        <w:rPr>
          <w:rFonts w:ascii="Myriad Pro" w:hAnsi="Myriad Pro"/>
          <w:sz w:val="20"/>
        </w:rPr>
        <w:t xml:space="preserve"> ei ole annettu asiakaspalvelutilanteessa tai viranomaismenettelyssä</w:t>
      </w:r>
      <w:r w:rsidR="00905842" w:rsidRPr="00D36C3F">
        <w:rPr>
          <w:rFonts w:ascii="Myriad Pro" w:hAnsi="Myriad Pro"/>
          <w:sz w:val="20"/>
        </w:rPr>
        <w:t xml:space="preserve">. </w:t>
      </w:r>
      <w:r w:rsidR="00B55EE0" w:rsidRPr="00D36C3F">
        <w:rPr>
          <w:rFonts w:ascii="Myriad Pro" w:hAnsi="Myriad Pro"/>
          <w:sz w:val="20"/>
        </w:rPr>
        <w:t xml:space="preserve">Suostumuksen antaminen </w:t>
      </w:r>
      <w:r w:rsidR="00905842" w:rsidRPr="00D36C3F">
        <w:rPr>
          <w:rFonts w:ascii="Myriad Pro" w:hAnsi="Myriad Pro"/>
          <w:sz w:val="20"/>
        </w:rPr>
        <w:t xml:space="preserve">ainoastaan </w:t>
      </w:r>
      <w:r w:rsidRPr="00D36C3F">
        <w:rPr>
          <w:rFonts w:ascii="Myriad Pro" w:hAnsi="Myriad Pro"/>
          <w:sz w:val="20"/>
        </w:rPr>
        <w:t>kansal</w:t>
      </w:r>
      <w:r w:rsidR="00905842" w:rsidRPr="00D36C3F">
        <w:rPr>
          <w:rFonts w:ascii="Myriad Pro" w:hAnsi="Myriad Pro"/>
          <w:sz w:val="20"/>
        </w:rPr>
        <w:t xml:space="preserve">aisen käyttöliittymässä on kannatettavaa </w:t>
      </w:r>
      <w:r w:rsidRPr="00D36C3F">
        <w:rPr>
          <w:rFonts w:ascii="Myriad Pro" w:hAnsi="Myriad Pro"/>
          <w:sz w:val="20"/>
        </w:rPr>
        <w:t>esityksessä kuvatuilla perusteilla</w:t>
      </w:r>
      <w:r w:rsidR="00905842" w:rsidRPr="00D36C3F">
        <w:rPr>
          <w:rFonts w:ascii="Myriad Pro" w:hAnsi="Myriad Pro"/>
          <w:sz w:val="20"/>
        </w:rPr>
        <w:t>, eikä biopankkien omia</w:t>
      </w:r>
      <w:r w:rsidRPr="00D36C3F">
        <w:rPr>
          <w:rFonts w:ascii="Myriad Pro" w:hAnsi="Myriad Pro"/>
          <w:sz w:val="20"/>
        </w:rPr>
        <w:t xml:space="preserve"> suostumusk</w:t>
      </w:r>
      <w:r w:rsidR="00905842" w:rsidRPr="00D36C3F">
        <w:rPr>
          <w:rFonts w:ascii="Myriad Pro" w:hAnsi="Myriad Pro"/>
          <w:sz w:val="20"/>
        </w:rPr>
        <w:t>anavia voida pitää perusteltuina</w:t>
      </w:r>
      <w:r w:rsidRPr="00D36C3F">
        <w:rPr>
          <w:rFonts w:ascii="Myriad Pro" w:hAnsi="Myriad Pro"/>
          <w:sz w:val="20"/>
        </w:rPr>
        <w:t>.</w:t>
      </w:r>
    </w:p>
    <w:p w14:paraId="0604A858" w14:textId="77777777" w:rsidR="008C0DDE" w:rsidRPr="00D36C3F" w:rsidRDefault="008C0DDE" w:rsidP="008C0DDE">
      <w:pPr>
        <w:rPr>
          <w:rFonts w:ascii="Myriad Pro" w:hAnsi="Myriad Pro"/>
          <w:sz w:val="20"/>
        </w:rPr>
      </w:pPr>
    </w:p>
    <w:p w14:paraId="7BBAFB53" w14:textId="00B8EE1D" w:rsidR="008C0DDE" w:rsidRPr="00D36C3F" w:rsidRDefault="008C0DDE" w:rsidP="008C0DDE">
      <w:pPr>
        <w:rPr>
          <w:rFonts w:ascii="Myriad Pro" w:hAnsi="Myriad Pro"/>
          <w:sz w:val="20"/>
        </w:rPr>
      </w:pPr>
      <w:r w:rsidRPr="00D36C3F">
        <w:rPr>
          <w:rFonts w:ascii="Myriad Pro" w:hAnsi="Myriad Pro"/>
          <w:sz w:val="20"/>
        </w:rPr>
        <w:t>11</w:t>
      </w:r>
      <w:r w:rsidR="00A02736" w:rsidRPr="00D36C3F">
        <w:rPr>
          <w:rFonts w:ascii="Myriad Pro" w:hAnsi="Myriad Pro"/>
          <w:sz w:val="20"/>
        </w:rPr>
        <w:t xml:space="preserve"> </w:t>
      </w:r>
      <w:r w:rsidRPr="00D36C3F">
        <w:rPr>
          <w:rFonts w:ascii="Myriad Pro" w:hAnsi="Myriad Pro"/>
          <w:sz w:val="20"/>
        </w:rPr>
        <w:t>§</w:t>
      </w:r>
    </w:p>
    <w:p w14:paraId="4F48AAAB" w14:textId="0DDBC1A5" w:rsidR="008C0DDE" w:rsidRPr="00D36C3F" w:rsidRDefault="008C0DDE" w:rsidP="008C0DDE">
      <w:pPr>
        <w:rPr>
          <w:rFonts w:ascii="Myriad Pro" w:hAnsi="Myriad Pro"/>
          <w:sz w:val="20"/>
        </w:rPr>
      </w:pPr>
      <w:r w:rsidRPr="00D36C3F">
        <w:rPr>
          <w:rFonts w:ascii="Myriad Pro" w:hAnsi="Myriad Pro"/>
          <w:sz w:val="20"/>
        </w:rPr>
        <w:t>Ehdotettu muotoilu vaikuttaisi turvaavan alentuneen itsemääräämiskyvyn oma</w:t>
      </w:r>
      <w:r w:rsidR="009B3649" w:rsidRPr="00D36C3F">
        <w:rPr>
          <w:rFonts w:ascii="Myriad Pro" w:hAnsi="Myriad Pro"/>
          <w:sz w:val="20"/>
        </w:rPr>
        <w:t>avien henkilöiden autonomian hyvin</w:t>
      </w:r>
      <w:r w:rsidRPr="00D36C3F">
        <w:rPr>
          <w:rFonts w:ascii="Myriad Pro" w:hAnsi="Myriad Pro"/>
          <w:sz w:val="20"/>
        </w:rPr>
        <w:t>.</w:t>
      </w:r>
    </w:p>
    <w:p w14:paraId="31C8445A" w14:textId="77777777" w:rsidR="008C0DDE" w:rsidRPr="00D36C3F" w:rsidRDefault="008C0DDE" w:rsidP="008C0DDE">
      <w:pPr>
        <w:rPr>
          <w:rFonts w:ascii="Myriad Pro" w:hAnsi="Myriad Pro"/>
          <w:sz w:val="20"/>
        </w:rPr>
      </w:pPr>
    </w:p>
    <w:p w14:paraId="6AF30F8D" w14:textId="67627CD6" w:rsidR="008C0DDE" w:rsidRPr="00D36C3F" w:rsidRDefault="008C0DDE" w:rsidP="008C0DDE">
      <w:pPr>
        <w:rPr>
          <w:rFonts w:ascii="Myriad Pro" w:hAnsi="Myriad Pro"/>
          <w:sz w:val="20"/>
        </w:rPr>
      </w:pPr>
      <w:r w:rsidRPr="00D36C3F">
        <w:rPr>
          <w:rFonts w:ascii="Myriad Pro" w:hAnsi="Myriad Pro"/>
          <w:sz w:val="20"/>
        </w:rPr>
        <w:t>12</w:t>
      </w:r>
      <w:r w:rsidR="00A02736" w:rsidRPr="00D36C3F">
        <w:rPr>
          <w:rFonts w:ascii="Myriad Pro" w:hAnsi="Myriad Pro"/>
          <w:sz w:val="20"/>
        </w:rPr>
        <w:t xml:space="preserve"> </w:t>
      </w:r>
      <w:r w:rsidRPr="00D36C3F">
        <w:rPr>
          <w:rFonts w:ascii="Myriad Pro" w:hAnsi="Myriad Pro"/>
          <w:sz w:val="20"/>
        </w:rPr>
        <w:t>§</w:t>
      </w:r>
    </w:p>
    <w:p w14:paraId="2313AE31" w14:textId="611336B2" w:rsidR="008C0DDE" w:rsidRPr="00D36C3F" w:rsidRDefault="00F05B3F" w:rsidP="008C0DDE">
      <w:pPr>
        <w:rPr>
          <w:rFonts w:ascii="Myriad Pro" w:hAnsi="Myriad Pro"/>
          <w:sz w:val="20"/>
        </w:rPr>
      </w:pPr>
      <w:r w:rsidRPr="00D36C3F">
        <w:rPr>
          <w:rFonts w:ascii="Myriad Pro" w:hAnsi="Myriad Pro"/>
          <w:sz w:val="20"/>
        </w:rPr>
        <w:t>Olisi vielä varmistettava, t</w:t>
      </w:r>
      <w:r w:rsidR="008C0DDE" w:rsidRPr="00D36C3F">
        <w:rPr>
          <w:rFonts w:ascii="Myriad Pro" w:hAnsi="Myriad Pro"/>
          <w:sz w:val="20"/>
        </w:rPr>
        <w:t xml:space="preserve">urvaako oikeus peruuttaa tai muuttaa </w:t>
      </w:r>
      <w:r w:rsidR="00905842" w:rsidRPr="00D36C3F">
        <w:rPr>
          <w:rFonts w:ascii="Myriad Pro" w:hAnsi="Myriad Pro"/>
          <w:sz w:val="20"/>
        </w:rPr>
        <w:t xml:space="preserve">suostumus riittävästi yksilön autonomiaa </w:t>
      </w:r>
      <w:r w:rsidR="008C0DDE" w:rsidRPr="00D36C3F">
        <w:rPr>
          <w:rFonts w:ascii="Myriad Pro" w:hAnsi="Myriad Pro"/>
          <w:sz w:val="20"/>
        </w:rPr>
        <w:t>genomitietonsa suhteen</w:t>
      </w:r>
      <w:r w:rsidRPr="00D36C3F">
        <w:rPr>
          <w:rFonts w:ascii="Myriad Pro" w:hAnsi="Myriad Pro"/>
          <w:sz w:val="20"/>
        </w:rPr>
        <w:t xml:space="preserve"> silloin, kun </w:t>
      </w:r>
      <w:r w:rsidR="008C0DDE" w:rsidRPr="00D36C3F">
        <w:rPr>
          <w:rFonts w:ascii="Myriad Pro" w:hAnsi="Myriad Pro"/>
          <w:sz w:val="20"/>
        </w:rPr>
        <w:t>huoltaja tai muu laillinen edustaja on antanu</w:t>
      </w:r>
      <w:r w:rsidR="00297AF0" w:rsidRPr="00D36C3F">
        <w:rPr>
          <w:rFonts w:ascii="Myriad Pro" w:hAnsi="Myriad Pro"/>
          <w:sz w:val="20"/>
        </w:rPr>
        <w:t>t suostumuksen</w:t>
      </w:r>
      <w:r w:rsidR="00C315BB" w:rsidRPr="00D36C3F">
        <w:rPr>
          <w:rFonts w:ascii="Myriad Pro" w:hAnsi="Myriad Pro"/>
          <w:sz w:val="20"/>
        </w:rPr>
        <w:t xml:space="preserve"> (katso </w:t>
      </w:r>
      <w:r w:rsidR="004F61ED" w:rsidRPr="00D36C3F">
        <w:rPr>
          <w:rFonts w:ascii="Myriad Pro" w:hAnsi="Myriad Pro"/>
          <w:sz w:val="20"/>
        </w:rPr>
        <w:t xml:space="preserve">tarkemmin </w:t>
      </w:r>
      <w:r w:rsidR="008C0DDE" w:rsidRPr="00D36C3F">
        <w:rPr>
          <w:rFonts w:ascii="Myriad Pro" w:hAnsi="Myriad Pro"/>
          <w:sz w:val="20"/>
        </w:rPr>
        <w:t>21</w:t>
      </w:r>
      <w:r w:rsidR="004F61ED" w:rsidRPr="00D36C3F">
        <w:rPr>
          <w:rFonts w:ascii="Myriad Pro" w:hAnsi="Myriad Pro"/>
          <w:sz w:val="20"/>
        </w:rPr>
        <w:t xml:space="preserve"> §</w:t>
      </w:r>
      <w:r w:rsidR="00C315BB" w:rsidRPr="00D36C3F">
        <w:rPr>
          <w:rFonts w:ascii="Myriad Pro" w:hAnsi="Myriad Pro"/>
          <w:sz w:val="20"/>
        </w:rPr>
        <w:t>).</w:t>
      </w:r>
      <w:r w:rsidR="002E077D" w:rsidRPr="00D36C3F">
        <w:rPr>
          <w:rFonts w:ascii="Myriad Pro" w:hAnsi="Myriad Pro"/>
          <w:sz w:val="20"/>
        </w:rPr>
        <w:t xml:space="preserve"> K</w:t>
      </w:r>
      <w:r w:rsidR="008C0DDE" w:rsidRPr="00D36C3F">
        <w:rPr>
          <w:rFonts w:ascii="Myriad Pro" w:hAnsi="Myriad Pro"/>
          <w:sz w:val="20"/>
        </w:rPr>
        <w:t>ysymys koske</w:t>
      </w:r>
      <w:r w:rsidR="003945C5" w:rsidRPr="00D36C3F">
        <w:rPr>
          <w:rFonts w:ascii="Myriad Pro" w:hAnsi="Myriad Pro"/>
          <w:sz w:val="20"/>
        </w:rPr>
        <w:t>e myös aikuisia, jotka haluavat</w:t>
      </w:r>
      <w:r w:rsidR="008C0DDE" w:rsidRPr="00D36C3F">
        <w:rPr>
          <w:rFonts w:ascii="Myriad Pro" w:hAnsi="Myriad Pro"/>
          <w:sz w:val="20"/>
        </w:rPr>
        <w:t xml:space="preserve"> peruuttaa suostumuksen</w:t>
      </w:r>
      <w:r w:rsidR="003945C5" w:rsidRPr="00D36C3F">
        <w:rPr>
          <w:rFonts w:ascii="Myriad Pro" w:hAnsi="Myriad Pro"/>
          <w:sz w:val="20"/>
        </w:rPr>
        <w:t>sa</w:t>
      </w:r>
      <w:r w:rsidR="008C0DDE" w:rsidRPr="00D36C3F">
        <w:rPr>
          <w:rFonts w:ascii="Myriad Pro" w:hAnsi="Myriad Pro"/>
          <w:sz w:val="20"/>
        </w:rPr>
        <w:t xml:space="preserve"> sen jälkeen, kun näytteestä on jo </w:t>
      </w:r>
      <w:r w:rsidR="003945C5" w:rsidRPr="00D36C3F">
        <w:rPr>
          <w:rFonts w:ascii="Myriad Pro" w:hAnsi="Myriad Pro"/>
          <w:sz w:val="20"/>
        </w:rPr>
        <w:t>ehditty määrittämään genomitieto. Olisi myös määriteltävä, minkälaisi</w:t>
      </w:r>
      <w:r w:rsidR="00CD5548" w:rsidRPr="00D36C3F">
        <w:rPr>
          <w:rFonts w:ascii="Myriad Pro" w:hAnsi="Myriad Pro"/>
          <w:sz w:val="20"/>
        </w:rPr>
        <w:t>a ovat ne</w:t>
      </w:r>
      <w:r w:rsidR="003945C5" w:rsidRPr="00D36C3F">
        <w:rPr>
          <w:rFonts w:ascii="Myriad Pro" w:hAnsi="Myriad Pro"/>
          <w:sz w:val="20"/>
        </w:rPr>
        <w:t xml:space="preserve"> käytännön </w:t>
      </w:r>
      <w:r w:rsidR="00CD5548" w:rsidRPr="00D36C3F">
        <w:rPr>
          <w:rFonts w:ascii="Myriad Pro" w:hAnsi="Myriad Pro"/>
          <w:sz w:val="20"/>
        </w:rPr>
        <w:t>tilanteet, joissa</w:t>
      </w:r>
      <w:r w:rsidR="003945C5" w:rsidRPr="00D36C3F">
        <w:rPr>
          <w:rFonts w:ascii="Myriad Pro" w:hAnsi="Myriad Pro"/>
          <w:sz w:val="20"/>
        </w:rPr>
        <w:t xml:space="preserve"> biop</w:t>
      </w:r>
      <w:r w:rsidR="00CD5548" w:rsidRPr="00D36C3F">
        <w:rPr>
          <w:rFonts w:ascii="Myriad Pro" w:hAnsi="Myriad Pro"/>
          <w:sz w:val="20"/>
        </w:rPr>
        <w:t>ankkitutkimukseen osallistumisen voidaan katsoa olevan</w:t>
      </w:r>
      <w:r w:rsidR="003945C5" w:rsidRPr="00D36C3F">
        <w:rPr>
          <w:rFonts w:ascii="Myriad Pro" w:hAnsi="Myriad Pro"/>
          <w:sz w:val="20"/>
        </w:rPr>
        <w:t xml:space="preserve"> lapsen etu</w:t>
      </w:r>
      <w:r w:rsidR="008C0DDE" w:rsidRPr="00D36C3F">
        <w:rPr>
          <w:rFonts w:ascii="Myriad Pro" w:hAnsi="Myriad Pro"/>
          <w:sz w:val="20"/>
        </w:rPr>
        <w:t>. J</w:t>
      </w:r>
      <w:r w:rsidR="00813660" w:rsidRPr="00D36C3F">
        <w:rPr>
          <w:rFonts w:ascii="Myriad Pro" w:hAnsi="Myriad Pro"/>
          <w:sz w:val="20"/>
        </w:rPr>
        <w:t xml:space="preserve">os lapsi tarvitsee </w:t>
      </w:r>
      <w:r w:rsidR="008C0DDE" w:rsidRPr="00D36C3F">
        <w:rPr>
          <w:rFonts w:ascii="Myriad Pro" w:hAnsi="Myriad Pro"/>
          <w:sz w:val="20"/>
        </w:rPr>
        <w:t>diagn</w:t>
      </w:r>
      <w:r w:rsidR="00640CEB" w:rsidRPr="00D36C3F">
        <w:rPr>
          <w:rFonts w:ascii="Myriad Pro" w:hAnsi="Myriad Pro"/>
          <w:sz w:val="20"/>
        </w:rPr>
        <w:t xml:space="preserve">ostiikkaa tai seulontaa, </w:t>
      </w:r>
      <w:r w:rsidR="008C0DDE" w:rsidRPr="00D36C3F">
        <w:rPr>
          <w:rFonts w:ascii="Myriad Pro" w:hAnsi="Myriad Pro"/>
          <w:sz w:val="20"/>
        </w:rPr>
        <w:t xml:space="preserve">tapahtuvat </w:t>
      </w:r>
      <w:r w:rsidR="00640CEB" w:rsidRPr="00D36C3F">
        <w:rPr>
          <w:rFonts w:ascii="Myriad Pro" w:hAnsi="Myriad Pro"/>
          <w:sz w:val="20"/>
        </w:rPr>
        <w:t xml:space="preserve">tällaiset toimenpiteet </w:t>
      </w:r>
      <w:r w:rsidR="008C0DDE" w:rsidRPr="00D36C3F">
        <w:rPr>
          <w:rFonts w:ascii="Myriad Pro" w:hAnsi="Myriad Pro"/>
          <w:sz w:val="20"/>
        </w:rPr>
        <w:t>terveydenhuollossa</w:t>
      </w:r>
      <w:r w:rsidR="00702EF2" w:rsidRPr="00D36C3F">
        <w:rPr>
          <w:rFonts w:ascii="Myriad Pro" w:hAnsi="Myriad Pro"/>
          <w:sz w:val="20"/>
        </w:rPr>
        <w:t>.</w:t>
      </w:r>
      <w:r w:rsidR="003D27C7" w:rsidRPr="00D36C3F">
        <w:rPr>
          <w:rFonts w:ascii="Myriad Pro" w:hAnsi="Myriad Pro"/>
          <w:sz w:val="20"/>
        </w:rPr>
        <w:t xml:space="preserve"> Diagnostiikan harjoittamis</w:t>
      </w:r>
      <w:r w:rsidR="008C0DDE" w:rsidRPr="00D36C3F">
        <w:rPr>
          <w:rFonts w:ascii="Myriad Pro" w:hAnsi="Myriad Pro"/>
          <w:sz w:val="20"/>
        </w:rPr>
        <w:t xml:space="preserve">en ei voi </w:t>
      </w:r>
      <w:r w:rsidR="003D27C7" w:rsidRPr="00D36C3F">
        <w:rPr>
          <w:rFonts w:ascii="Myriad Pro" w:hAnsi="Myriad Pro"/>
          <w:sz w:val="20"/>
        </w:rPr>
        <w:t>ajatella kuuluvan</w:t>
      </w:r>
      <w:r w:rsidR="008C0DDE" w:rsidRPr="00D36C3F">
        <w:rPr>
          <w:rFonts w:ascii="Myriad Pro" w:hAnsi="Myriad Pro"/>
          <w:sz w:val="20"/>
        </w:rPr>
        <w:t xml:space="preserve"> biopankkien velvollisuuksiin eikä oikeuksiin.</w:t>
      </w:r>
    </w:p>
    <w:p w14:paraId="450E55BB" w14:textId="77777777" w:rsidR="008C0DDE" w:rsidRPr="00D36C3F" w:rsidRDefault="008C0DDE" w:rsidP="008C0DDE">
      <w:pPr>
        <w:rPr>
          <w:rFonts w:ascii="Myriad Pro" w:hAnsi="Myriad Pro"/>
          <w:sz w:val="20"/>
        </w:rPr>
      </w:pPr>
    </w:p>
    <w:p w14:paraId="4BCF2261" w14:textId="3A98040B" w:rsidR="00535690" w:rsidRPr="00D36C3F" w:rsidRDefault="00650F12" w:rsidP="00535690">
      <w:pPr>
        <w:rPr>
          <w:rFonts w:ascii="Myriad Pro" w:hAnsi="Myriad Pro"/>
          <w:sz w:val="20"/>
          <w:lang w:eastAsia="zh-CN"/>
        </w:rPr>
      </w:pPr>
      <w:r w:rsidRPr="00D36C3F">
        <w:rPr>
          <w:rFonts w:ascii="Myriad Pro" w:hAnsi="Myriad Pro"/>
          <w:sz w:val="20"/>
        </w:rPr>
        <w:t>Lapsen itsemääräämisoikeutta ja osallisuutta on painotettu aikaisempaa enemmän viime vuosina lainsäädäntöäkin kehitettäessä. On hyvä, että lapsella on mahdollisuus vaikuttaa häntä koskeviin asioihin. Olisi silti hyvä vielä arvioida</w:t>
      </w:r>
      <w:r w:rsidR="005D2FA7" w:rsidRPr="00D36C3F">
        <w:rPr>
          <w:rFonts w:ascii="Myriad Pro" w:hAnsi="Myriad Pro"/>
          <w:sz w:val="20"/>
        </w:rPr>
        <w:t xml:space="preserve">, voiko 15-18-vuotias </w:t>
      </w:r>
      <w:r w:rsidR="008C0DDE" w:rsidRPr="00D36C3F">
        <w:rPr>
          <w:rFonts w:ascii="Myriad Pro" w:hAnsi="Myriad Pro"/>
          <w:sz w:val="20"/>
        </w:rPr>
        <w:t>olla kykenevä ymmärtämään 14</w:t>
      </w:r>
      <w:r w:rsidR="00104944" w:rsidRPr="00D36C3F">
        <w:rPr>
          <w:rFonts w:ascii="Myriad Pro" w:hAnsi="Myriad Pro"/>
          <w:sz w:val="20"/>
        </w:rPr>
        <w:t xml:space="preserve"> </w:t>
      </w:r>
      <w:r w:rsidR="008C0DDE" w:rsidRPr="00D36C3F">
        <w:rPr>
          <w:rFonts w:ascii="Myriad Pro" w:hAnsi="Myriad Pro"/>
          <w:sz w:val="20"/>
        </w:rPr>
        <w:t>§</w:t>
      </w:r>
      <w:r w:rsidR="00A6588D" w:rsidRPr="00D36C3F">
        <w:rPr>
          <w:rFonts w:ascii="Myriad Pro" w:hAnsi="Myriad Pro"/>
          <w:sz w:val="20"/>
        </w:rPr>
        <w:t xml:space="preserve">:ssä kuvattua </w:t>
      </w:r>
      <w:r w:rsidR="008C0DDE" w:rsidRPr="00D36C3F">
        <w:rPr>
          <w:rFonts w:ascii="Myriad Pro" w:hAnsi="Myriad Pro"/>
          <w:sz w:val="20"/>
        </w:rPr>
        <w:t xml:space="preserve">selvitystä kaikkine yksityiskohtineen, </w:t>
      </w:r>
      <w:r w:rsidRPr="00D36C3F">
        <w:rPr>
          <w:rFonts w:ascii="Myriad Pro" w:hAnsi="Myriad Pro"/>
          <w:sz w:val="20"/>
        </w:rPr>
        <w:t>ja</w:t>
      </w:r>
      <w:r w:rsidR="008C0DDE" w:rsidRPr="00D36C3F">
        <w:rPr>
          <w:rFonts w:ascii="Myriad Pro" w:hAnsi="Myriad Pro"/>
          <w:sz w:val="20"/>
        </w:rPr>
        <w:t xml:space="preserve"> päättämään </w:t>
      </w:r>
      <w:r w:rsidR="00FD23DF" w:rsidRPr="00D36C3F">
        <w:rPr>
          <w:rFonts w:ascii="Myriad Pro" w:hAnsi="Myriad Pro"/>
          <w:sz w:val="20"/>
        </w:rPr>
        <w:t>siitä, haluaako hän vastaanottaa tietoa kliinisesti merkittävistä</w:t>
      </w:r>
      <w:r w:rsidR="00A74907" w:rsidRPr="00D36C3F">
        <w:rPr>
          <w:rFonts w:ascii="Myriad Pro" w:hAnsi="Myriad Pro"/>
          <w:sz w:val="20"/>
        </w:rPr>
        <w:t xml:space="preserve"> perimää koskevista löydöksistä</w:t>
      </w:r>
      <w:r w:rsidR="008C0DDE" w:rsidRPr="00D36C3F">
        <w:rPr>
          <w:rFonts w:ascii="Myriad Pro" w:hAnsi="Myriad Pro"/>
          <w:sz w:val="20"/>
        </w:rPr>
        <w:t>, joita ei alaikäisten kohdall</w:t>
      </w:r>
      <w:r w:rsidR="00FA7735" w:rsidRPr="00D36C3F">
        <w:rPr>
          <w:rFonts w:ascii="Myriad Pro" w:hAnsi="Myriad Pro"/>
          <w:sz w:val="20"/>
        </w:rPr>
        <w:t xml:space="preserve">a tavallisesti </w:t>
      </w:r>
      <w:r w:rsidR="00F60438" w:rsidRPr="00D36C3F">
        <w:rPr>
          <w:rFonts w:ascii="Myriad Pro" w:hAnsi="Myriad Pro"/>
          <w:sz w:val="20"/>
        </w:rPr>
        <w:t xml:space="preserve">tutkita. </w:t>
      </w:r>
      <w:r w:rsidRPr="00D36C3F">
        <w:rPr>
          <w:rFonts w:ascii="Myriad Pro" w:hAnsi="Myriad Pro"/>
          <w:sz w:val="20"/>
        </w:rPr>
        <w:t>On huolellisesti arvioitava, minkälainen psyykkinen rasite voi aiheutua siitä, että a</w:t>
      </w:r>
      <w:r w:rsidR="008C0DDE" w:rsidRPr="00D36C3F">
        <w:rPr>
          <w:rFonts w:ascii="Myriad Pro" w:hAnsi="Myriad Pro"/>
          <w:sz w:val="20"/>
        </w:rPr>
        <w:t>laikäisille</w:t>
      </w:r>
      <w:r w:rsidR="00F60438" w:rsidRPr="00D36C3F">
        <w:rPr>
          <w:rFonts w:ascii="Myriad Pro" w:hAnsi="Myriad Pro"/>
          <w:sz w:val="20"/>
        </w:rPr>
        <w:t xml:space="preserve"> tai heidän huolta</w:t>
      </w:r>
      <w:r w:rsidRPr="00D36C3F">
        <w:rPr>
          <w:rFonts w:ascii="Myriad Pro" w:hAnsi="Myriad Pro"/>
          <w:sz w:val="20"/>
        </w:rPr>
        <w:t>jilleen ilmoitetaan sellaisista</w:t>
      </w:r>
      <w:r w:rsidR="008C0DDE" w:rsidRPr="00D36C3F">
        <w:rPr>
          <w:rFonts w:ascii="Myriad Pro" w:hAnsi="Myriad Pro"/>
          <w:sz w:val="20"/>
        </w:rPr>
        <w:t xml:space="preserve"> </w:t>
      </w:r>
      <w:r w:rsidRPr="00D36C3F">
        <w:rPr>
          <w:rFonts w:ascii="Myriad Pro" w:hAnsi="Myriad Pro"/>
          <w:sz w:val="20"/>
        </w:rPr>
        <w:t>kliinisesti merkittävistä löydöksistä</w:t>
      </w:r>
      <w:r w:rsidR="00535690" w:rsidRPr="00D36C3F">
        <w:rPr>
          <w:rFonts w:ascii="Myriad Pro" w:hAnsi="Myriad Pro"/>
          <w:sz w:val="20"/>
        </w:rPr>
        <w:t>, joista ei ole välitöntä hyötyä mukaan lukien esimerkiksi vasta aikuisiällä ilmaant</w:t>
      </w:r>
      <w:r w:rsidR="00083831" w:rsidRPr="00D36C3F">
        <w:rPr>
          <w:rFonts w:ascii="Myriad Pro" w:hAnsi="Myriad Pro"/>
          <w:sz w:val="20"/>
        </w:rPr>
        <w:t>uvien sairauksien geenivirheet</w:t>
      </w:r>
      <w:r w:rsidR="00535690" w:rsidRPr="00D36C3F">
        <w:rPr>
          <w:rFonts w:ascii="Myriad Pro" w:hAnsi="Myriad Pro"/>
          <w:sz w:val="20"/>
        </w:rPr>
        <w:t>.</w:t>
      </w:r>
      <w:r w:rsidR="00461F55" w:rsidRPr="00D36C3F">
        <w:rPr>
          <w:rFonts w:ascii="Myriad Pro" w:hAnsi="Myriad Pro"/>
          <w:sz w:val="20"/>
        </w:rPr>
        <w:t xml:space="preserve"> On huomattava, että biopankkitutkimukseen osallistuminen poikkeaa merkittävästi tilanteesta, jossa lapsi saa terveydenhuollossa välittömästi häntä hyödyttävää hoitoa tai apua. </w:t>
      </w:r>
    </w:p>
    <w:p w14:paraId="444724C5" w14:textId="06B9C871" w:rsidR="008C0DDE" w:rsidRPr="00D36C3F" w:rsidRDefault="008C0DDE" w:rsidP="008C0DDE">
      <w:pPr>
        <w:rPr>
          <w:rFonts w:ascii="Myriad Pro" w:hAnsi="Myriad Pro"/>
          <w:sz w:val="20"/>
        </w:rPr>
      </w:pPr>
    </w:p>
    <w:p w14:paraId="785A8157" w14:textId="6D5B1F08" w:rsidR="008C0DDE" w:rsidRPr="00D36C3F" w:rsidRDefault="008C0DDE" w:rsidP="008C0DDE">
      <w:pPr>
        <w:rPr>
          <w:rFonts w:ascii="Myriad Pro" w:hAnsi="Myriad Pro"/>
          <w:sz w:val="20"/>
        </w:rPr>
      </w:pPr>
      <w:r w:rsidRPr="00D36C3F">
        <w:rPr>
          <w:rFonts w:ascii="Myriad Pro" w:hAnsi="Myriad Pro"/>
          <w:sz w:val="20"/>
        </w:rPr>
        <w:t>13</w:t>
      </w:r>
      <w:r w:rsidR="00A02736" w:rsidRPr="00D36C3F">
        <w:rPr>
          <w:rFonts w:ascii="Myriad Pro" w:hAnsi="Myriad Pro"/>
          <w:sz w:val="20"/>
        </w:rPr>
        <w:t xml:space="preserve"> </w:t>
      </w:r>
      <w:r w:rsidRPr="00D36C3F">
        <w:rPr>
          <w:rFonts w:ascii="Myriad Pro" w:hAnsi="Myriad Pro"/>
          <w:sz w:val="20"/>
        </w:rPr>
        <w:t>§</w:t>
      </w:r>
    </w:p>
    <w:p w14:paraId="4320D666" w14:textId="5DCD9641" w:rsidR="008C0DDE" w:rsidRPr="00D36C3F" w:rsidRDefault="00D806FE" w:rsidP="008C0DDE">
      <w:pPr>
        <w:rPr>
          <w:rFonts w:ascii="Myriad Pro" w:hAnsi="Myriad Pro"/>
          <w:sz w:val="20"/>
        </w:rPr>
      </w:pPr>
      <w:r w:rsidRPr="00D36C3F">
        <w:rPr>
          <w:rFonts w:ascii="Myriad Pro" w:hAnsi="Myriad Pro"/>
          <w:sz w:val="20"/>
        </w:rPr>
        <w:t xml:space="preserve">Esityksen mukaan raskaana olevasta, vasta synnyttäneestä, sikiöstä tai vastasyntyneestä lapsesta ei saa ottaa näytettä biopankkitoimintaa varten, jos siitä aiheutuu raskaana olevalle, vasta synnyttäneelle, sikiölle tai vastasyntyneelle merkittävä fyysinen riski ja rasitus. </w:t>
      </w:r>
      <w:r w:rsidR="004D404F" w:rsidRPr="00D36C3F">
        <w:rPr>
          <w:rFonts w:ascii="Myriad Pro" w:hAnsi="Myriad Pro"/>
          <w:sz w:val="20"/>
        </w:rPr>
        <w:t xml:space="preserve">Sana merkittävä </w:t>
      </w:r>
      <w:r w:rsidR="008C0DDE" w:rsidRPr="00D36C3F">
        <w:rPr>
          <w:rFonts w:ascii="Myriad Pro" w:hAnsi="Myriad Pro"/>
          <w:sz w:val="20"/>
        </w:rPr>
        <w:t>jäädessä tarkemmin määrittelemättä</w:t>
      </w:r>
      <w:r w:rsidR="00DB2078" w:rsidRPr="00D36C3F">
        <w:rPr>
          <w:rFonts w:ascii="Myriad Pro" w:hAnsi="Myriad Pro"/>
          <w:sz w:val="20"/>
        </w:rPr>
        <w:t>,</w:t>
      </w:r>
      <w:r w:rsidR="004D404F" w:rsidRPr="00D36C3F">
        <w:rPr>
          <w:rFonts w:ascii="Myriad Pro" w:hAnsi="Myriad Pro"/>
          <w:sz w:val="20"/>
        </w:rPr>
        <w:t xml:space="preserve"> voi jäädä tulkinnanvaraiseksi, </w:t>
      </w:r>
      <w:r w:rsidR="008C0DDE" w:rsidRPr="00D36C3F">
        <w:rPr>
          <w:rFonts w:ascii="Myriad Pro" w:hAnsi="Myriad Pro"/>
          <w:sz w:val="20"/>
        </w:rPr>
        <w:t>onko esimerkiksi sikiönäytteen ottamiseen liittyvä noin 0,5</w:t>
      </w:r>
      <w:r w:rsidR="004D404F" w:rsidRPr="00D36C3F">
        <w:rPr>
          <w:rFonts w:ascii="Myriad Pro" w:hAnsi="Myriad Pro"/>
          <w:sz w:val="20"/>
        </w:rPr>
        <w:t xml:space="preserve"> </w:t>
      </w:r>
      <w:r w:rsidR="008C0DDE" w:rsidRPr="00D36C3F">
        <w:rPr>
          <w:rFonts w:ascii="Myriad Pro" w:hAnsi="Myriad Pro"/>
          <w:sz w:val="20"/>
        </w:rPr>
        <w:t>%</w:t>
      </w:r>
      <w:r w:rsidR="004D404F" w:rsidRPr="00D36C3F">
        <w:rPr>
          <w:rFonts w:ascii="Myriad Pro" w:hAnsi="Myriad Pro"/>
          <w:sz w:val="20"/>
        </w:rPr>
        <w:t>:n</w:t>
      </w:r>
      <w:r w:rsidR="008C0DDE" w:rsidRPr="00D36C3F">
        <w:rPr>
          <w:rFonts w:ascii="Myriad Pro" w:hAnsi="Myriad Pro"/>
          <w:sz w:val="20"/>
        </w:rPr>
        <w:t xml:space="preserve"> </w:t>
      </w:r>
      <w:r w:rsidR="00294E6F">
        <w:rPr>
          <w:rFonts w:ascii="Myriad Pro" w:hAnsi="Myriad Pro"/>
          <w:sz w:val="20"/>
        </w:rPr>
        <w:t>keskenmenoriski merkittävä. Em. n</w:t>
      </w:r>
      <w:r w:rsidR="008C0DDE" w:rsidRPr="00D36C3F">
        <w:rPr>
          <w:rFonts w:ascii="Myriad Pro" w:hAnsi="Myriad Pro"/>
          <w:sz w:val="20"/>
        </w:rPr>
        <w:t>äytteen ottaminen vain biopankkit</w:t>
      </w:r>
      <w:r w:rsidR="008E4257" w:rsidRPr="00D36C3F">
        <w:rPr>
          <w:rFonts w:ascii="Myriad Pro" w:hAnsi="Myriad Pro"/>
          <w:sz w:val="20"/>
        </w:rPr>
        <w:t xml:space="preserve">utkimusta varten </w:t>
      </w:r>
      <w:r w:rsidR="008C0DDE" w:rsidRPr="00D36C3F">
        <w:rPr>
          <w:rFonts w:ascii="Myriad Pro" w:hAnsi="Myriad Pro"/>
          <w:sz w:val="20"/>
        </w:rPr>
        <w:t>suostumukses</w:t>
      </w:r>
      <w:r w:rsidR="007677C9" w:rsidRPr="00D36C3F">
        <w:rPr>
          <w:rFonts w:ascii="Myriad Pro" w:hAnsi="Myriad Pro"/>
          <w:sz w:val="20"/>
        </w:rPr>
        <w:t>ta riippumatta</w:t>
      </w:r>
      <w:r w:rsidR="008C0DDE" w:rsidRPr="00D36C3F">
        <w:rPr>
          <w:rFonts w:ascii="Myriad Pro" w:hAnsi="Myriad Pro"/>
          <w:sz w:val="20"/>
        </w:rPr>
        <w:t xml:space="preserve"> </w:t>
      </w:r>
      <w:r w:rsidR="00761477" w:rsidRPr="00D36C3F">
        <w:rPr>
          <w:rFonts w:ascii="Myriad Pro" w:hAnsi="Myriad Pro"/>
          <w:sz w:val="20"/>
        </w:rPr>
        <w:t xml:space="preserve">sisältää </w:t>
      </w:r>
      <w:r w:rsidR="00294E6F">
        <w:rPr>
          <w:rFonts w:ascii="Myriad Pro" w:hAnsi="Myriad Pro"/>
          <w:sz w:val="20"/>
        </w:rPr>
        <w:t xml:space="preserve">merkittäviä </w:t>
      </w:r>
      <w:r w:rsidR="00761477" w:rsidRPr="00D36C3F">
        <w:rPr>
          <w:rFonts w:ascii="Myriad Pro" w:hAnsi="Myriad Pro"/>
          <w:sz w:val="20"/>
        </w:rPr>
        <w:t>eettisiä varauksia</w:t>
      </w:r>
      <w:r w:rsidR="008C0DDE" w:rsidRPr="00D36C3F">
        <w:rPr>
          <w:rFonts w:ascii="Myriad Pro" w:hAnsi="Myriad Pro"/>
          <w:sz w:val="20"/>
        </w:rPr>
        <w:t xml:space="preserve">. Riskin ja rasituksen määritteleminen vain fyysiseksi jättää huomiotta sen, että esimerkiksi biopankkinäytteestä tehtävät genomianalyysit, niiden seurauksena syntyvän tiedon säilyttäminen ja käsittely tutkijoiden ja viranomaisten toimesta, kliinisesti merkittävien tietojen palauttaminen seurauksineen ja näistä informointi tarkoittavat </w:t>
      </w:r>
      <w:r w:rsidR="00EE5C05" w:rsidRPr="00D36C3F">
        <w:rPr>
          <w:rFonts w:ascii="Myriad Pro" w:hAnsi="Myriad Pro"/>
          <w:sz w:val="20"/>
        </w:rPr>
        <w:t xml:space="preserve">voivat tarkoittaa </w:t>
      </w:r>
      <w:r w:rsidR="008C0DDE" w:rsidRPr="00D36C3F">
        <w:rPr>
          <w:rFonts w:ascii="Myriad Pro" w:hAnsi="Myriad Pro"/>
          <w:sz w:val="20"/>
        </w:rPr>
        <w:t xml:space="preserve">myös psyykkistä interventiota </w:t>
      </w:r>
      <w:r w:rsidR="00EE5C05" w:rsidRPr="00D36C3F">
        <w:rPr>
          <w:rFonts w:ascii="Myriad Pro" w:hAnsi="Myriad Pro"/>
          <w:sz w:val="20"/>
        </w:rPr>
        <w:t xml:space="preserve">(vrt. </w:t>
      </w:r>
      <w:r w:rsidR="008C0DDE" w:rsidRPr="00D36C3F">
        <w:rPr>
          <w:rFonts w:ascii="Myriad Pro" w:hAnsi="Myriad Pro"/>
          <w:sz w:val="20"/>
        </w:rPr>
        <w:t>biolääketiedesopim</w:t>
      </w:r>
      <w:r w:rsidR="00EE5C05" w:rsidRPr="00D36C3F">
        <w:rPr>
          <w:rFonts w:ascii="Myriad Pro" w:hAnsi="Myriad Pro"/>
          <w:sz w:val="20"/>
        </w:rPr>
        <w:t>us)</w:t>
      </w:r>
      <w:r w:rsidR="008C0DDE" w:rsidRPr="00D36C3F">
        <w:rPr>
          <w:rFonts w:ascii="Myriad Pro" w:hAnsi="Myriad Pro"/>
          <w:sz w:val="20"/>
        </w:rPr>
        <w:t>.</w:t>
      </w:r>
    </w:p>
    <w:p w14:paraId="7FB1CD75" w14:textId="0C80DB83" w:rsidR="00D806FE" w:rsidRPr="00D36C3F" w:rsidRDefault="00D806FE" w:rsidP="008C0DDE">
      <w:pPr>
        <w:rPr>
          <w:rFonts w:ascii="Myriad Pro" w:hAnsi="Myriad Pro"/>
          <w:sz w:val="20"/>
        </w:rPr>
      </w:pPr>
    </w:p>
    <w:p w14:paraId="3E450259" w14:textId="698F5C9D" w:rsidR="008C0DDE" w:rsidRPr="00D36C3F" w:rsidRDefault="008C0DDE" w:rsidP="008C0DDE">
      <w:pPr>
        <w:rPr>
          <w:rFonts w:ascii="Myriad Pro" w:hAnsi="Myriad Pro"/>
          <w:sz w:val="20"/>
        </w:rPr>
      </w:pPr>
      <w:r w:rsidRPr="00D36C3F">
        <w:rPr>
          <w:rFonts w:ascii="Myriad Pro" w:hAnsi="Myriad Pro"/>
          <w:sz w:val="20"/>
        </w:rPr>
        <w:t>14</w:t>
      </w:r>
      <w:r w:rsidR="00A02736" w:rsidRPr="00D36C3F">
        <w:rPr>
          <w:rFonts w:ascii="Myriad Pro" w:hAnsi="Myriad Pro"/>
          <w:sz w:val="20"/>
        </w:rPr>
        <w:t xml:space="preserve"> </w:t>
      </w:r>
      <w:r w:rsidRPr="00D36C3F">
        <w:rPr>
          <w:rFonts w:ascii="Myriad Pro" w:hAnsi="Myriad Pro"/>
          <w:sz w:val="20"/>
        </w:rPr>
        <w:t xml:space="preserve">§ </w:t>
      </w:r>
    </w:p>
    <w:p w14:paraId="7877D93C" w14:textId="405F9A3D" w:rsidR="008C0DDE" w:rsidRPr="00D36C3F" w:rsidRDefault="008C0DDE" w:rsidP="008C0DDE">
      <w:pPr>
        <w:rPr>
          <w:rFonts w:ascii="Myriad Pro" w:hAnsi="Myriad Pro"/>
          <w:sz w:val="20"/>
        </w:rPr>
      </w:pPr>
      <w:r w:rsidRPr="00D36C3F">
        <w:rPr>
          <w:rFonts w:ascii="Myriad Pro" w:hAnsi="Myriad Pro"/>
          <w:sz w:val="20"/>
        </w:rPr>
        <w:t xml:space="preserve">Ennen </w:t>
      </w:r>
      <w:r w:rsidR="000122F6" w:rsidRPr="00D36C3F">
        <w:rPr>
          <w:rFonts w:ascii="Myriad Pro" w:hAnsi="Myriad Pro"/>
          <w:sz w:val="20"/>
        </w:rPr>
        <w:t xml:space="preserve">näytteen ottamista mahdollisen </w:t>
      </w:r>
      <w:r w:rsidRPr="00D36C3F">
        <w:rPr>
          <w:rFonts w:ascii="Myriad Pro" w:hAnsi="Myriad Pro"/>
          <w:sz w:val="20"/>
        </w:rPr>
        <w:t xml:space="preserve">suostumuksen </w:t>
      </w:r>
      <w:r w:rsidR="000122F6" w:rsidRPr="00D36C3F">
        <w:rPr>
          <w:rFonts w:ascii="Myriad Pro" w:hAnsi="Myriad Pro"/>
          <w:sz w:val="20"/>
        </w:rPr>
        <w:t xml:space="preserve">antajalle olisi </w:t>
      </w:r>
      <w:r w:rsidRPr="00D36C3F">
        <w:rPr>
          <w:rFonts w:ascii="Myriad Pro" w:hAnsi="Myriad Pro"/>
          <w:sz w:val="20"/>
        </w:rPr>
        <w:t xml:space="preserve">pykälässä mainittujen seikkojen lisäksi </w:t>
      </w:r>
      <w:r w:rsidR="000122F6" w:rsidRPr="00D36C3F">
        <w:rPr>
          <w:rFonts w:ascii="Myriad Pro" w:hAnsi="Myriad Pro"/>
          <w:sz w:val="20"/>
        </w:rPr>
        <w:t>selvitettävä kliinisesti merki</w:t>
      </w:r>
      <w:r w:rsidR="00817A5F" w:rsidRPr="00D36C3F">
        <w:rPr>
          <w:rFonts w:ascii="Myriad Pro" w:hAnsi="Myriad Pro"/>
          <w:sz w:val="20"/>
        </w:rPr>
        <w:t xml:space="preserve">ttävien löydösten mahdollisuus </w:t>
      </w:r>
      <w:r w:rsidR="000122F6" w:rsidRPr="00D36C3F">
        <w:rPr>
          <w:rFonts w:ascii="Myriad Pro" w:hAnsi="Myriad Pro"/>
          <w:sz w:val="20"/>
        </w:rPr>
        <w:t xml:space="preserve">Palveluvalikoimaneuvoston </w:t>
      </w:r>
      <w:r w:rsidR="003A132E" w:rsidRPr="00D36C3F">
        <w:rPr>
          <w:rFonts w:ascii="Myriad Pro" w:hAnsi="Myriad Pro"/>
          <w:sz w:val="20"/>
        </w:rPr>
        <w:t xml:space="preserve">(Palko) </w:t>
      </w:r>
      <w:r w:rsidR="000122F6" w:rsidRPr="00D36C3F">
        <w:rPr>
          <w:rFonts w:ascii="Myriad Pro" w:hAnsi="Myriad Pro"/>
          <w:sz w:val="20"/>
        </w:rPr>
        <w:t>listaukse</w:t>
      </w:r>
      <w:r w:rsidR="00817A5F" w:rsidRPr="00D36C3F">
        <w:rPr>
          <w:rFonts w:ascii="Myriad Pro" w:hAnsi="Myriad Pro"/>
          <w:sz w:val="20"/>
        </w:rPr>
        <w:t>en perustuen,</w:t>
      </w:r>
      <w:r w:rsidR="000122F6" w:rsidRPr="00D36C3F">
        <w:rPr>
          <w:rFonts w:ascii="Myriad Pro" w:hAnsi="Myriad Pro"/>
          <w:sz w:val="20"/>
        </w:rPr>
        <w:t xml:space="preserve"> ja kuva</w:t>
      </w:r>
      <w:r w:rsidR="00817A5F" w:rsidRPr="00D36C3F">
        <w:rPr>
          <w:rFonts w:ascii="Myriad Pro" w:hAnsi="Myriad Pro"/>
          <w:sz w:val="20"/>
        </w:rPr>
        <w:t>t</w:t>
      </w:r>
      <w:r w:rsidR="000122F6" w:rsidRPr="00D36C3F">
        <w:rPr>
          <w:rFonts w:ascii="Myriad Pro" w:hAnsi="Myriad Pro"/>
          <w:sz w:val="20"/>
        </w:rPr>
        <w:t>ta</w:t>
      </w:r>
      <w:r w:rsidR="00817A5F" w:rsidRPr="00D36C3F">
        <w:rPr>
          <w:rFonts w:ascii="Myriad Pro" w:hAnsi="Myriad Pro"/>
          <w:sz w:val="20"/>
        </w:rPr>
        <w:t>va</w:t>
      </w:r>
      <w:r w:rsidR="000122F6" w:rsidRPr="00D36C3F">
        <w:rPr>
          <w:rFonts w:ascii="Myriad Pro" w:hAnsi="Myriad Pro"/>
          <w:sz w:val="20"/>
        </w:rPr>
        <w:t xml:space="preserve"> löydösten mahdolliset käytännön seuraukset. Esimer</w:t>
      </w:r>
      <w:r w:rsidR="00811452" w:rsidRPr="00D36C3F">
        <w:rPr>
          <w:rFonts w:ascii="Myriad Pro" w:hAnsi="Myriad Pro"/>
          <w:sz w:val="20"/>
        </w:rPr>
        <w:t>kiksi syövissä, joihin liittyy merkittävä perinnöllinen alttius,</w:t>
      </w:r>
      <w:r w:rsidRPr="00D36C3F">
        <w:rPr>
          <w:rFonts w:ascii="Myriad Pro" w:hAnsi="Myriad Pro"/>
          <w:sz w:val="20"/>
        </w:rPr>
        <w:t xml:space="preserve"> ainoa syöp</w:t>
      </w:r>
      <w:r w:rsidR="00811452" w:rsidRPr="00D36C3F">
        <w:rPr>
          <w:rFonts w:ascii="Myriad Pro" w:hAnsi="Myriad Pro"/>
          <w:sz w:val="20"/>
        </w:rPr>
        <w:t xml:space="preserve">äriskiä tehokkaasti pienentävä </w:t>
      </w:r>
      <w:r w:rsidR="00D46DB7" w:rsidRPr="00D36C3F">
        <w:rPr>
          <w:rFonts w:ascii="Myriad Pro" w:hAnsi="Myriad Pro"/>
          <w:sz w:val="20"/>
        </w:rPr>
        <w:t xml:space="preserve">hoito on syöpäriskin kannalta oleellisten elinten, kuten rintojen, munasarjojen tai mahalaukun </w:t>
      </w:r>
      <w:r w:rsidRPr="00D36C3F">
        <w:rPr>
          <w:rFonts w:ascii="Myriad Pro" w:hAnsi="Myriad Pro"/>
          <w:sz w:val="20"/>
        </w:rPr>
        <w:t>kirurginen</w:t>
      </w:r>
      <w:r w:rsidR="00D46DB7" w:rsidRPr="00D36C3F">
        <w:rPr>
          <w:rFonts w:ascii="Myriad Pro" w:hAnsi="Myriad Pro"/>
          <w:sz w:val="20"/>
        </w:rPr>
        <w:t xml:space="preserve"> poisto </w:t>
      </w:r>
      <w:r w:rsidRPr="00D36C3F">
        <w:rPr>
          <w:rFonts w:ascii="Myriad Pro" w:hAnsi="Myriad Pro"/>
          <w:sz w:val="20"/>
        </w:rPr>
        <w:t xml:space="preserve">terveeltä henkilöltä nuorella aikuisiällä. Löydösten </w:t>
      </w:r>
      <w:r w:rsidR="003E164C" w:rsidRPr="00D36C3F">
        <w:rPr>
          <w:rFonts w:ascii="Myriad Pro" w:hAnsi="Myriad Pro"/>
          <w:sz w:val="20"/>
        </w:rPr>
        <w:t xml:space="preserve">mahdollisista </w:t>
      </w:r>
      <w:r w:rsidRPr="00D36C3F">
        <w:rPr>
          <w:rFonts w:ascii="Myriad Pro" w:hAnsi="Myriad Pro"/>
          <w:sz w:val="20"/>
        </w:rPr>
        <w:t xml:space="preserve">merkityksestä muille sukulaisille, </w:t>
      </w:r>
      <w:r w:rsidR="003E164C" w:rsidRPr="00D36C3F">
        <w:rPr>
          <w:rFonts w:ascii="Myriad Pro" w:hAnsi="Myriad Pro"/>
          <w:sz w:val="20"/>
        </w:rPr>
        <w:t xml:space="preserve">niiden </w:t>
      </w:r>
      <w:r w:rsidRPr="00D36C3F">
        <w:rPr>
          <w:rFonts w:ascii="Myriad Pro" w:hAnsi="Myriad Pro"/>
          <w:sz w:val="20"/>
        </w:rPr>
        <w:t>periytymisestä jälkeläisille ja vaikutuksista lasten hankkimiseen on myös informoitava</w:t>
      </w:r>
      <w:r w:rsidR="003E164C" w:rsidRPr="00D36C3F">
        <w:rPr>
          <w:rFonts w:ascii="Myriad Pro" w:hAnsi="Myriad Pro"/>
          <w:sz w:val="20"/>
        </w:rPr>
        <w:t xml:space="preserve"> etukäteen</w:t>
      </w:r>
      <w:r w:rsidR="0073122E" w:rsidRPr="00D36C3F">
        <w:rPr>
          <w:rFonts w:ascii="Myriad Pro" w:hAnsi="Myriad Pro"/>
          <w:sz w:val="20"/>
        </w:rPr>
        <w:t>. Suostumuksen antaj</w:t>
      </w:r>
      <w:r w:rsidR="003E164C" w:rsidRPr="00D36C3F">
        <w:rPr>
          <w:rFonts w:ascii="Myriad Pro" w:hAnsi="Myriad Pro"/>
          <w:sz w:val="20"/>
        </w:rPr>
        <w:t xml:space="preserve">aa olisi myös </w:t>
      </w:r>
      <w:r w:rsidRPr="00D36C3F">
        <w:rPr>
          <w:rFonts w:ascii="Myriad Pro" w:hAnsi="Myriad Pro"/>
          <w:sz w:val="20"/>
        </w:rPr>
        <w:t xml:space="preserve">informoitava siitä, että löydösten vastaanottamisen yhteydessä </w:t>
      </w:r>
      <w:r w:rsidR="003E164C" w:rsidRPr="00D36C3F">
        <w:rPr>
          <w:rFonts w:ascii="Myriad Pro" w:hAnsi="Myriad Pro"/>
          <w:sz w:val="20"/>
        </w:rPr>
        <w:t>ne kirjataan potilastietoihin</w:t>
      </w:r>
      <w:r w:rsidRPr="00D36C3F">
        <w:rPr>
          <w:rFonts w:ascii="Myriad Pro" w:hAnsi="Myriad Pro"/>
          <w:sz w:val="20"/>
        </w:rPr>
        <w:t xml:space="preserve">. </w:t>
      </w:r>
      <w:r w:rsidR="00280E71" w:rsidRPr="00D36C3F">
        <w:rPr>
          <w:rFonts w:ascii="Myriad Pro" w:hAnsi="Myriad Pro"/>
          <w:sz w:val="20"/>
        </w:rPr>
        <w:t xml:space="preserve">Informointivelvoite perustuu biolääketiedesopimuksen 5 artiklaan, jonka mukaan suostumuksen antajan tule olla tietoinen asiaan vaikuttavista seikoista. </w:t>
      </w:r>
    </w:p>
    <w:p w14:paraId="10E9439E" w14:textId="70666ECD" w:rsidR="00F413FF" w:rsidRPr="00D36C3F" w:rsidRDefault="00F413FF" w:rsidP="008C0DDE">
      <w:pPr>
        <w:rPr>
          <w:rFonts w:ascii="Myriad Pro" w:hAnsi="Myriad Pro"/>
          <w:sz w:val="20"/>
        </w:rPr>
      </w:pPr>
    </w:p>
    <w:p w14:paraId="2C886A22" w14:textId="4F35BA6E" w:rsidR="008C0DDE" w:rsidRPr="00D36C3F" w:rsidRDefault="008C0DDE" w:rsidP="008C0DDE">
      <w:pPr>
        <w:rPr>
          <w:rFonts w:ascii="Myriad Pro" w:hAnsi="Myriad Pro"/>
          <w:sz w:val="20"/>
        </w:rPr>
      </w:pPr>
      <w:r w:rsidRPr="00D36C3F">
        <w:rPr>
          <w:rFonts w:ascii="Myriad Pro" w:hAnsi="Myriad Pro"/>
          <w:sz w:val="20"/>
        </w:rPr>
        <w:t>21</w:t>
      </w:r>
      <w:r w:rsidR="00A02736" w:rsidRPr="00D36C3F">
        <w:rPr>
          <w:rFonts w:ascii="Myriad Pro" w:hAnsi="Myriad Pro"/>
          <w:sz w:val="20"/>
        </w:rPr>
        <w:t xml:space="preserve"> </w:t>
      </w:r>
      <w:r w:rsidRPr="00D36C3F">
        <w:rPr>
          <w:rFonts w:ascii="Myriad Pro" w:hAnsi="Myriad Pro"/>
          <w:sz w:val="20"/>
        </w:rPr>
        <w:t>§</w:t>
      </w:r>
    </w:p>
    <w:p w14:paraId="09ABEB82" w14:textId="14533CA2" w:rsidR="002C2BB4" w:rsidRPr="00D36C3F" w:rsidRDefault="00DD2700" w:rsidP="002F2696">
      <w:pPr>
        <w:rPr>
          <w:rFonts w:ascii="Myriad Pro" w:hAnsi="Myriad Pro"/>
          <w:sz w:val="20"/>
        </w:rPr>
      </w:pPr>
      <w:r w:rsidRPr="00D36C3F">
        <w:rPr>
          <w:rFonts w:ascii="Myriad Pro" w:hAnsi="Myriad Pro"/>
          <w:sz w:val="20"/>
        </w:rPr>
        <w:t xml:space="preserve">Pykälään on kirjattu, että suostumuksen antaja saa milloin tahansa peruuttaa suostumuksensa, mutta jos </w:t>
      </w:r>
      <w:r w:rsidR="00C167DD" w:rsidRPr="00D36C3F">
        <w:rPr>
          <w:rFonts w:ascii="Myriad Pro" w:hAnsi="Myriad Pro"/>
          <w:sz w:val="20"/>
        </w:rPr>
        <w:t>suostumuksen koskee itsemääräämiskyvyltään alentuntuneen täysi-ikäisen tai alaikäisen taikka vastasyntyneen puolesta annettua suostum</w:t>
      </w:r>
      <w:r w:rsidR="002C2BB4" w:rsidRPr="00D36C3F">
        <w:rPr>
          <w:rFonts w:ascii="Myriad Pro" w:hAnsi="Myriad Pro"/>
          <w:sz w:val="20"/>
        </w:rPr>
        <w:t>usta</w:t>
      </w:r>
      <w:r w:rsidR="00C167DD" w:rsidRPr="00D36C3F">
        <w:rPr>
          <w:rFonts w:ascii="Myriad Pro" w:hAnsi="Myriad Pro"/>
          <w:sz w:val="20"/>
        </w:rPr>
        <w:t xml:space="preserve">, on suostumuksen peruuttamiseen </w:t>
      </w:r>
      <w:r w:rsidR="002C2BB4" w:rsidRPr="00D36C3F">
        <w:rPr>
          <w:rFonts w:ascii="Myriad Pro" w:hAnsi="Myriad Pro"/>
          <w:sz w:val="20"/>
        </w:rPr>
        <w:t>itsenäisesti kykenemättömän hen</w:t>
      </w:r>
      <w:r w:rsidR="00C167DD" w:rsidRPr="00D36C3F">
        <w:rPr>
          <w:rFonts w:ascii="Myriad Pro" w:hAnsi="Myriad Pro"/>
          <w:sz w:val="20"/>
        </w:rPr>
        <w:t>kilön mielipidettä tai tahtoa noudatettava</w:t>
      </w:r>
      <w:r w:rsidR="002C2BB4" w:rsidRPr="00D36C3F">
        <w:rPr>
          <w:rFonts w:ascii="Myriad Pro" w:hAnsi="Myriad Pro"/>
          <w:sz w:val="20"/>
        </w:rPr>
        <w:t xml:space="preserve">. Mikäli henkilön mielipiteestä tai tahdosta ei ole selvyyttä, tulee suostumuksen peruuttamisen tai muuttamisen perustua hänen objektiivisesti arvioituun etuunsa. Objektiivisesti arvioitua etua ei ole </w:t>
      </w:r>
      <w:r w:rsidR="002F2696" w:rsidRPr="00D36C3F">
        <w:rPr>
          <w:rFonts w:ascii="Myriad Pro" w:hAnsi="Myriad Pro"/>
          <w:sz w:val="20"/>
        </w:rPr>
        <w:t xml:space="preserve">esityksessä </w:t>
      </w:r>
      <w:r w:rsidR="002C2BB4" w:rsidRPr="00D36C3F">
        <w:rPr>
          <w:rFonts w:ascii="Myriad Pro" w:hAnsi="Myriad Pro"/>
          <w:sz w:val="20"/>
        </w:rPr>
        <w:t>määr</w:t>
      </w:r>
      <w:r w:rsidR="002F2696" w:rsidRPr="00D36C3F">
        <w:rPr>
          <w:rFonts w:ascii="Myriad Pro" w:hAnsi="Myriad Pro"/>
          <w:sz w:val="20"/>
        </w:rPr>
        <w:t>itelty</w:t>
      </w:r>
      <w:r w:rsidR="00012812" w:rsidRPr="00D36C3F">
        <w:rPr>
          <w:rFonts w:ascii="Myriad Pro" w:hAnsi="Myriad Pro"/>
          <w:sz w:val="20"/>
        </w:rPr>
        <w:t xml:space="preserve"> ja täll</w:t>
      </w:r>
      <w:r w:rsidR="00504912" w:rsidRPr="00D36C3F">
        <w:rPr>
          <w:rFonts w:ascii="Myriad Pro" w:hAnsi="Myriad Pro"/>
          <w:sz w:val="20"/>
        </w:rPr>
        <w:t>ai</w:t>
      </w:r>
      <w:r w:rsidR="00012812" w:rsidRPr="00D36C3F">
        <w:rPr>
          <w:rFonts w:ascii="Myriad Pro" w:hAnsi="Myriad Pro"/>
          <w:sz w:val="20"/>
        </w:rPr>
        <w:t xml:space="preserve">sta henkilökohtaiseksi katsottavaa etua on </w:t>
      </w:r>
      <w:r w:rsidR="00504912" w:rsidRPr="00D36C3F">
        <w:rPr>
          <w:rFonts w:ascii="Myriad Pro" w:hAnsi="Myriad Pro"/>
          <w:sz w:val="20"/>
        </w:rPr>
        <w:t>vaikea hahmottaa.</w:t>
      </w:r>
      <w:r w:rsidR="00012812" w:rsidRPr="00D36C3F">
        <w:rPr>
          <w:rFonts w:ascii="Myriad Pro" w:hAnsi="Myriad Pro"/>
          <w:sz w:val="20"/>
        </w:rPr>
        <w:t xml:space="preserve"> </w:t>
      </w:r>
      <w:r w:rsidR="002F2696" w:rsidRPr="00D36C3F">
        <w:rPr>
          <w:rFonts w:ascii="Myriad Pro" w:hAnsi="Myriad Pro"/>
          <w:sz w:val="20"/>
        </w:rPr>
        <w:t xml:space="preserve">Jos biopankkien tarkoituksena on tutkimustoiminnan lisäksi myös henkilökohtaisen lääketieteen ja geneettisen diagnostiikan harjoittaminen, sitä pitäisi lainsäädännössä käsitellä sen mukaisesti. </w:t>
      </w:r>
      <w:r w:rsidR="00333257" w:rsidRPr="00D36C3F">
        <w:rPr>
          <w:rFonts w:ascii="Myriad Pro" w:hAnsi="Myriad Pro"/>
          <w:sz w:val="20"/>
        </w:rPr>
        <w:t>Jos diagnostiikan ja hoidon</w:t>
      </w:r>
      <w:r w:rsidR="002F11D7" w:rsidRPr="00D36C3F">
        <w:rPr>
          <w:rFonts w:ascii="Myriad Pro" w:hAnsi="Myriad Pro"/>
          <w:sz w:val="20"/>
        </w:rPr>
        <w:t xml:space="preserve"> edellytyksenä olisi biopan</w:t>
      </w:r>
      <w:r w:rsidR="00621857">
        <w:rPr>
          <w:rFonts w:ascii="Myriad Pro" w:hAnsi="Myriad Pro"/>
          <w:sz w:val="20"/>
        </w:rPr>
        <w:t xml:space="preserve">kkisuostumuksen antaminen, </w:t>
      </w:r>
      <w:r w:rsidR="002F11D7" w:rsidRPr="00D36C3F">
        <w:rPr>
          <w:rFonts w:ascii="Myriad Pro" w:hAnsi="Myriad Pro"/>
          <w:sz w:val="20"/>
        </w:rPr>
        <w:t>biopankkisuostumuksen antaminen ei olisi vapaaehtoista.</w:t>
      </w:r>
      <w:r w:rsidR="00333257" w:rsidRPr="00D36C3F">
        <w:rPr>
          <w:rFonts w:ascii="Myriad Pro" w:hAnsi="Myriad Pro"/>
          <w:sz w:val="20"/>
        </w:rPr>
        <w:t xml:space="preserve"> </w:t>
      </w:r>
      <w:r w:rsidR="002F11D7" w:rsidRPr="00D36C3F">
        <w:rPr>
          <w:rFonts w:ascii="Myriad Pro" w:hAnsi="Myriad Pro"/>
          <w:sz w:val="20"/>
        </w:rPr>
        <w:t>Esimerkiksi l</w:t>
      </w:r>
      <w:r w:rsidR="00012812" w:rsidRPr="00D36C3F">
        <w:rPr>
          <w:rFonts w:ascii="Myriad Pro" w:hAnsi="Myriad Pro"/>
          <w:sz w:val="20"/>
        </w:rPr>
        <w:t>a</w:t>
      </w:r>
      <w:r w:rsidR="002F11D7" w:rsidRPr="00D36C3F">
        <w:rPr>
          <w:rFonts w:ascii="Myriad Pro" w:hAnsi="Myriad Pro"/>
          <w:sz w:val="20"/>
        </w:rPr>
        <w:t xml:space="preserve">psella </w:t>
      </w:r>
      <w:r w:rsidR="002A623C" w:rsidRPr="00D36C3F">
        <w:rPr>
          <w:rFonts w:ascii="Myriad Pro" w:hAnsi="Myriad Pro"/>
          <w:sz w:val="20"/>
        </w:rPr>
        <w:t xml:space="preserve">on rajalliset mahdollisuudet ymmärtää suostumuksen merkitystä ja täten muodostaa asiasta mielipidettä, </w:t>
      </w:r>
      <w:r w:rsidR="00012812" w:rsidRPr="00D36C3F">
        <w:rPr>
          <w:rFonts w:ascii="Myriad Pro" w:hAnsi="Myriad Pro"/>
          <w:sz w:val="20"/>
        </w:rPr>
        <w:t>jolloin</w:t>
      </w:r>
      <w:r w:rsidR="002C2BB4" w:rsidRPr="00D36C3F">
        <w:rPr>
          <w:rFonts w:ascii="Myriad Pro" w:hAnsi="Myriad Pro"/>
          <w:sz w:val="20"/>
        </w:rPr>
        <w:t xml:space="preserve"> lapsen vanhemmille </w:t>
      </w:r>
      <w:r w:rsidR="00012812" w:rsidRPr="00D36C3F">
        <w:rPr>
          <w:rFonts w:ascii="Myriad Pro" w:hAnsi="Myriad Pro"/>
          <w:sz w:val="20"/>
        </w:rPr>
        <w:t xml:space="preserve">tulisi </w:t>
      </w:r>
      <w:r w:rsidR="002C2BB4" w:rsidRPr="00D36C3F">
        <w:rPr>
          <w:rFonts w:ascii="Myriad Pro" w:hAnsi="Myriad Pro"/>
          <w:sz w:val="20"/>
        </w:rPr>
        <w:t xml:space="preserve">varata mahdollisuus lapsen puolesta antamansa </w:t>
      </w:r>
      <w:r w:rsidR="002A623C" w:rsidRPr="00D36C3F">
        <w:rPr>
          <w:rFonts w:ascii="Myriad Pro" w:hAnsi="Myriad Pro"/>
          <w:sz w:val="20"/>
        </w:rPr>
        <w:t>suostumuksen peruuttamiseen.</w:t>
      </w:r>
      <w:r w:rsidR="002C2BB4" w:rsidRPr="00D36C3F">
        <w:rPr>
          <w:rFonts w:ascii="Myriad Pro" w:hAnsi="Myriad Pro"/>
          <w:sz w:val="20"/>
        </w:rPr>
        <w:t xml:space="preserve"> </w:t>
      </w:r>
    </w:p>
    <w:p w14:paraId="5CF547AF" w14:textId="77777777" w:rsidR="002F2696" w:rsidRPr="00D36C3F" w:rsidRDefault="002F2696" w:rsidP="008C0DDE">
      <w:pPr>
        <w:rPr>
          <w:rFonts w:ascii="Myriad Pro" w:hAnsi="Myriad Pro"/>
          <w:sz w:val="20"/>
        </w:rPr>
      </w:pPr>
    </w:p>
    <w:p w14:paraId="4158998F" w14:textId="56581E04" w:rsidR="006464C6" w:rsidRPr="00D36C3F" w:rsidRDefault="008C0DDE" w:rsidP="008C0DDE">
      <w:pPr>
        <w:rPr>
          <w:rFonts w:ascii="Myriad Pro" w:hAnsi="Myriad Pro"/>
          <w:sz w:val="20"/>
        </w:rPr>
      </w:pPr>
      <w:r w:rsidRPr="00D36C3F">
        <w:rPr>
          <w:rFonts w:ascii="Myriad Pro" w:hAnsi="Myriad Pro"/>
          <w:sz w:val="20"/>
        </w:rPr>
        <w:t>Toiseksi viimeisessä momentissa todetaan, että näytteestä ja siihen liittyvistä tiedoista muodostettuja aineistoja, jotka on aikaansaatu ennen kuin suostumuksen perumista, muuttamista tai käsittelyn rajaamista tai kieltämistä koskeva tahdonilmaus on tullut, saa edell</w:t>
      </w:r>
      <w:r w:rsidR="00576215" w:rsidRPr="00D36C3F">
        <w:rPr>
          <w:rFonts w:ascii="Myriad Pro" w:hAnsi="Myriad Pro"/>
          <w:sz w:val="20"/>
        </w:rPr>
        <w:t>e</w:t>
      </w:r>
      <w:r w:rsidRPr="00D36C3F">
        <w:rPr>
          <w:rFonts w:ascii="Myriad Pro" w:hAnsi="Myriad Pro"/>
          <w:sz w:val="20"/>
        </w:rPr>
        <w:t xml:space="preserve">en käyttää, jos se on tutkimustulosten oikeellisuuden tai aineiston eheyden tai luotettavuuden osoittamiseksi välttämätöntä. </w:t>
      </w:r>
      <w:r w:rsidR="006464C6" w:rsidRPr="00D36C3F">
        <w:rPr>
          <w:rFonts w:ascii="Myriad Pro" w:hAnsi="Myriad Pro"/>
          <w:sz w:val="20"/>
        </w:rPr>
        <w:t>Edellä mainitun määritelmän epätä</w:t>
      </w:r>
      <w:r w:rsidR="00F478BB" w:rsidRPr="00D36C3F">
        <w:rPr>
          <w:rFonts w:ascii="Myriad Pro" w:hAnsi="Myriad Pro"/>
          <w:sz w:val="20"/>
        </w:rPr>
        <w:t>smällisyydestä johtuen avoimeksi jää</w:t>
      </w:r>
      <w:r w:rsidR="006464C6" w:rsidRPr="00D36C3F">
        <w:rPr>
          <w:rFonts w:ascii="Myriad Pro" w:hAnsi="Myriad Pro"/>
          <w:sz w:val="20"/>
        </w:rPr>
        <w:t>, minkälaisilla perusteilla</w:t>
      </w:r>
      <w:r w:rsidR="00F478BB" w:rsidRPr="00D36C3F">
        <w:rPr>
          <w:rFonts w:ascii="Myriad Pro" w:hAnsi="Myriad Pro"/>
          <w:sz w:val="20"/>
        </w:rPr>
        <w:t xml:space="preserve"> </w:t>
      </w:r>
      <w:r w:rsidR="006464C6" w:rsidRPr="00D36C3F">
        <w:rPr>
          <w:rFonts w:ascii="Myriad Pro" w:hAnsi="Myriad Pro"/>
          <w:sz w:val="20"/>
        </w:rPr>
        <w:t xml:space="preserve">suostumuksen peruminen </w:t>
      </w:r>
      <w:r w:rsidR="00F478BB" w:rsidRPr="00D36C3F">
        <w:rPr>
          <w:rFonts w:ascii="Myriad Pro" w:hAnsi="Myriad Pro"/>
          <w:sz w:val="20"/>
        </w:rPr>
        <w:t xml:space="preserve">voitaisiin evätä lapsen </w:t>
      </w:r>
      <w:r w:rsidR="006464C6" w:rsidRPr="00D36C3F">
        <w:rPr>
          <w:rFonts w:ascii="Myriad Pro" w:hAnsi="Myriad Pro"/>
          <w:sz w:val="20"/>
        </w:rPr>
        <w:t>vanhemmalta. Biopankkitoiminnalle olisi hyvä määrittää systemaattinen prosessi siihen, että lapsi saa täysi-ikäisyyden saavutettuaan tiedon hänen puolesta</w:t>
      </w:r>
      <w:r w:rsidR="00F478BB" w:rsidRPr="00D36C3F">
        <w:rPr>
          <w:rFonts w:ascii="Myriad Pro" w:hAnsi="Myriad Pro"/>
          <w:sz w:val="20"/>
        </w:rPr>
        <w:t>an annetuista suostumuksista</w:t>
      </w:r>
      <w:r w:rsidR="006464C6" w:rsidRPr="00D36C3F">
        <w:rPr>
          <w:rFonts w:ascii="Myriad Pro" w:hAnsi="Myriad Pro"/>
          <w:sz w:val="20"/>
        </w:rPr>
        <w:t xml:space="preserve">, ja selkeät ohjeet niiden muuttamiseksi näin tahtoessaan. </w:t>
      </w:r>
      <w:r w:rsidR="00F478BB" w:rsidRPr="00D36C3F">
        <w:rPr>
          <w:rFonts w:ascii="Myriad Pro" w:hAnsi="Myriad Pro"/>
          <w:sz w:val="20"/>
        </w:rPr>
        <w:t>Harkittavaksi</w:t>
      </w:r>
      <w:r w:rsidR="00427789" w:rsidRPr="00D36C3F">
        <w:rPr>
          <w:rFonts w:ascii="Myriad Pro" w:hAnsi="Myriad Pro"/>
          <w:sz w:val="20"/>
        </w:rPr>
        <w:t xml:space="preserve"> voisi</w:t>
      </w:r>
      <w:r w:rsidR="00F478BB" w:rsidRPr="00D36C3F">
        <w:rPr>
          <w:rFonts w:ascii="Myriad Pro" w:hAnsi="Myriad Pro"/>
          <w:sz w:val="20"/>
        </w:rPr>
        <w:t xml:space="preserve"> myös tulle R</w:t>
      </w:r>
      <w:r w:rsidR="00427789" w:rsidRPr="00D36C3F">
        <w:rPr>
          <w:rFonts w:ascii="Myriad Pro" w:hAnsi="Myriad Pro"/>
          <w:sz w:val="20"/>
        </w:rPr>
        <w:t>uotsin tavoin edellyttää uutta suostumusta lapsen saavuttaessa täysi-ikäisyyden.</w:t>
      </w:r>
    </w:p>
    <w:p w14:paraId="79116E76" w14:textId="77777777" w:rsidR="006464C6" w:rsidRPr="00D36C3F" w:rsidRDefault="006464C6" w:rsidP="008C0DDE">
      <w:pPr>
        <w:rPr>
          <w:rFonts w:ascii="Myriad Pro" w:hAnsi="Myriad Pro"/>
          <w:sz w:val="20"/>
        </w:rPr>
      </w:pPr>
    </w:p>
    <w:p w14:paraId="47BAE909" w14:textId="6B888ECE" w:rsidR="00142A1D" w:rsidRPr="00D36C3F" w:rsidRDefault="00427789" w:rsidP="008C0DDE">
      <w:pPr>
        <w:rPr>
          <w:rFonts w:ascii="Myriad Pro" w:hAnsi="Myriad Pro"/>
          <w:sz w:val="20"/>
        </w:rPr>
      </w:pPr>
      <w:r w:rsidRPr="00D36C3F">
        <w:rPr>
          <w:rFonts w:ascii="Myriad Pro" w:hAnsi="Myriad Pro"/>
          <w:sz w:val="20"/>
        </w:rPr>
        <w:t>S</w:t>
      </w:r>
      <w:r w:rsidR="008C0DDE" w:rsidRPr="00D36C3F">
        <w:rPr>
          <w:rFonts w:ascii="Myriad Pro" w:hAnsi="Myriad Pro"/>
          <w:sz w:val="20"/>
        </w:rPr>
        <w:t>i</w:t>
      </w:r>
      <w:r w:rsidR="003449AA" w:rsidRPr="00D36C3F">
        <w:rPr>
          <w:rFonts w:ascii="Myriad Pro" w:hAnsi="Myriad Pro"/>
          <w:sz w:val="20"/>
        </w:rPr>
        <w:t xml:space="preserve">vulla </w:t>
      </w:r>
      <w:r w:rsidR="001750AC" w:rsidRPr="00D36C3F">
        <w:rPr>
          <w:rFonts w:ascii="Myriad Pro" w:hAnsi="Myriad Pro"/>
          <w:sz w:val="20"/>
        </w:rPr>
        <w:t>189 kerrotaan genomilain tarkoi</w:t>
      </w:r>
      <w:r w:rsidR="003449AA" w:rsidRPr="00D36C3F">
        <w:rPr>
          <w:rFonts w:ascii="Myriad Pro" w:hAnsi="Myriad Pro"/>
          <w:sz w:val="20"/>
        </w:rPr>
        <w:t>tuksena</w:t>
      </w:r>
      <w:r w:rsidR="001750AC" w:rsidRPr="00D36C3F">
        <w:rPr>
          <w:rFonts w:ascii="Myriad Pro" w:hAnsi="Myriad Pro"/>
          <w:sz w:val="20"/>
        </w:rPr>
        <w:t xml:space="preserve"> olevan </w:t>
      </w:r>
      <w:r w:rsidR="008C0DDE" w:rsidRPr="00D36C3F">
        <w:rPr>
          <w:rFonts w:ascii="Myriad Pro" w:hAnsi="Myriad Pro"/>
          <w:sz w:val="20"/>
        </w:rPr>
        <w:t>säätää</w:t>
      </w:r>
      <w:r w:rsidR="00FB34DE" w:rsidRPr="00D36C3F">
        <w:rPr>
          <w:rFonts w:ascii="Myriad Pro" w:hAnsi="Myriad Pro"/>
          <w:sz w:val="20"/>
        </w:rPr>
        <w:t xml:space="preserve"> siitä</w:t>
      </w:r>
      <w:r w:rsidR="008C0DDE" w:rsidRPr="00D36C3F">
        <w:rPr>
          <w:rFonts w:ascii="Myriad Pro" w:hAnsi="Myriad Pro"/>
          <w:sz w:val="20"/>
        </w:rPr>
        <w:t>, että biopankkitoiminnassa syntyvä genomitieto tallennettaisiin lain velvoittamana Genomikeskuksen genomitieto</w:t>
      </w:r>
      <w:r w:rsidR="005A442F" w:rsidRPr="00D36C3F">
        <w:rPr>
          <w:rFonts w:ascii="Myriad Pro" w:hAnsi="Myriad Pro"/>
          <w:sz w:val="20"/>
        </w:rPr>
        <w:t>rekisteriin. Jää avoimeksi, minkälaisia</w:t>
      </w:r>
      <w:r w:rsidR="008C0DDE" w:rsidRPr="00D36C3F">
        <w:rPr>
          <w:rFonts w:ascii="Myriad Pro" w:hAnsi="Myriad Pro"/>
          <w:sz w:val="20"/>
        </w:rPr>
        <w:t xml:space="preserve"> mahdollis</w:t>
      </w:r>
      <w:r w:rsidR="004A2774" w:rsidRPr="00D36C3F">
        <w:rPr>
          <w:rFonts w:ascii="Myriad Pro" w:hAnsi="Myriad Pro"/>
          <w:sz w:val="20"/>
        </w:rPr>
        <w:t>uuksia yksilöllä on halutessaan estää</w:t>
      </w:r>
      <w:r w:rsidR="008C0DDE" w:rsidRPr="00D36C3F">
        <w:rPr>
          <w:rFonts w:ascii="Myriad Pro" w:hAnsi="Myriad Pro"/>
          <w:sz w:val="20"/>
        </w:rPr>
        <w:t xml:space="preserve"> biopankkitutkimuksessa määritetyn</w:t>
      </w:r>
      <w:r w:rsidR="004A2774" w:rsidRPr="00D36C3F">
        <w:rPr>
          <w:rFonts w:ascii="Myriad Pro" w:hAnsi="Myriad Pro"/>
          <w:sz w:val="20"/>
        </w:rPr>
        <w:t xml:space="preserve"> genomitietonsa rekisteröinnin</w:t>
      </w:r>
      <w:r w:rsidR="008C0DDE" w:rsidRPr="00D36C3F">
        <w:rPr>
          <w:rFonts w:ascii="Myriad Pro" w:hAnsi="Myriad Pro"/>
          <w:sz w:val="20"/>
        </w:rPr>
        <w:t xml:space="preserve"> viranomaisen tietokantaan. Genomitieto on </w:t>
      </w:r>
      <w:r w:rsidR="00BB2310" w:rsidRPr="00D36C3F">
        <w:rPr>
          <w:rFonts w:ascii="Myriad Pro" w:hAnsi="Myriad Pro"/>
          <w:sz w:val="20"/>
        </w:rPr>
        <w:t>luonteeltaan pysyvä ja sisältää tietoja ihmisen</w:t>
      </w:r>
      <w:r w:rsidR="008C0DDE" w:rsidRPr="00D36C3F">
        <w:rPr>
          <w:rFonts w:ascii="Myriad Pro" w:hAnsi="Myriad Pro"/>
          <w:sz w:val="20"/>
        </w:rPr>
        <w:t xml:space="preserve"> </w:t>
      </w:r>
      <w:r w:rsidR="00BB2310" w:rsidRPr="00D36C3F">
        <w:rPr>
          <w:rFonts w:ascii="Myriad Pro" w:hAnsi="Myriad Pro"/>
          <w:sz w:val="20"/>
        </w:rPr>
        <w:t xml:space="preserve">yksilöllisistä </w:t>
      </w:r>
      <w:r w:rsidR="008C0DDE" w:rsidRPr="00D36C3F">
        <w:rPr>
          <w:rFonts w:ascii="Myriad Pro" w:hAnsi="Myriad Pro"/>
          <w:sz w:val="20"/>
        </w:rPr>
        <w:t xml:space="preserve">biologisista ominaisuuksista ja </w:t>
      </w:r>
      <w:proofErr w:type="spellStart"/>
      <w:r w:rsidR="00BB2310" w:rsidRPr="00D36C3F">
        <w:rPr>
          <w:rFonts w:ascii="Myriad Pro" w:hAnsi="Myriad Pro"/>
          <w:sz w:val="20"/>
        </w:rPr>
        <w:t>sairastumis</w:t>
      </w:r>
      <w:proofErr w:type="spellEnd"/>
      <w:r w:rsidR="00BB2310" w:rsidRPr="00D36C3F">
        <w:rPr>
          <w:rFonts w:ascii="Myriad Pro" w:hAnsi="Myriad Pro"/>
          <w:sz w:val="20"/>
        </w:rPr>
        <w:t xml:space="preserve">- ja joissakin tapauksissa ennenaikaisen kuoleman riskeistä. </w:t>
      </w:r>
      <w:r w:rsidR="00BF258D" w:rsidRPr="00D36C3F">
        <w:rPr>
          <w:rFonts w:ascii="Myriad Pro" w:hAnsi="Myriad Pro"/>
          <w:sz w:val="20"/>
        </w:rPr>
        <w:t>Tiedon synnyttäminen, käyttö ja käsittely voidaan nähdä myös</w:t>
      </w:r>
      <w:r w:rsidR="008C0DDE" w:rsidRPr="00D36C3F">
        <w:rPr>
          <w:rFonts w:ascii="Myriad Pro" w:hAnsi="Myriad Pro"/>
          <w:sz w:val="20"/>
        </w:rPr>
        <w:t xml:space="preserve"> </w:t>
      </w:r>
      <w:r w:rsidR="00BF258D" w:rsidRPr="00D36C3F">
        <w:rPr>
          <w:rFonts w:ascii="Myriad Pro" w:hAnsi="Myriad Pro"/>
          <w:sz w:val="20"/>
        </w:rPr>
        <w:t>psyy</w:t>
      </w:r>
      <w:r w:rsidR="00142A1D" w:rsidRPr="00D36C3F">
        <w:rPr>
          <w:rFonts w:ascii="Myriad Pro" w:hAnsi="Myriad Pro"/>
          <w:sz w:val="20"/>
        </w:rPr>
        <w:t>kkisenä interventiona, joka on huomioitava riskejä arvioitaessa.</w:t>
      </w:r>
    </w:p>
    <w:p w14:paraId="32455F42" w14:textId="77777777" w:rsidR="008C0DDE" w:rsidRPr="00D36C3F" w:rsidRDefault="008C0DDE" w:rsidP="008C0DDE">
      <w:pPr>
        <w:rPr>
          <w:rFonts w:ascii="Myriad Pro" w:hAnsi="Myriad Pro"/>
          <w:sz w:val="20"/>
        </w:rPr>
      </w:pPr>
    </w:p>
    <w:p w14:paraId="2A643D25" w14:textId="08A6921D" w:rsidR="008C0DDE" w:rsidRPr="00D36C3F" w:rsidRDefault="00142A1D" w:rsidP="008C0DDE">
      <w:pPr>
        <w:rPr>
          <w:rFonts w:ascii="Myriad Pro" w:hAnsi="Myriad Pro"/>
          <w:sz w:val="20"/>
        </w:rPr>
      </w:pPr>
      <w:r w:rsidRPr="00D36C3F">
        <w:rPr>
          <w:rFonts w:ascii="Myriad Pro" w:hAnsi="Myriad Pro"/>
          <w:sz w:val="20"/>
        </w:rPr>
        <w:t xml:space="preserve">Genomitiedon määrittämistä lasten biopankkinäytteistä tulee arvioida suhteessa </w:t>
      </w:r>
      <w:r w:rsidR="008C0DDE" w:rsidRPr="00D36C3F">
        <w:rPr>
          <w:rFonts w:ascii="Myriad Pro" w:hAnsi="Myriad Pro"/>
          <w:sz w:val="20"/>
        </w:rPr>
        <w:t>biolääketiedesop</w:t>
      </w:r>
      <w:r w:rsidRPr="00D36C3F">
        <w:rPr>
          <w:rFonts w:ascii="Myriad Pro" w:hAnsi="Myriad Pro"/>
          <w:sz w:val="20"/>
        </w:rPr>
        <w:t>imuksen 17 artiklan edellytyksiin niiden</w:t>
      </w:r>
      <w:r w:rsidR="008C0DDE" w:rsidRPr="00D36C3F">
        <w:rPr>
          <w:rFonts w:ascii="Myriad Pro" w:hAnsi="Myriad Pro"/>
          <w:sz w:val="20"/>
        </w:rPr>
        <w:t xml:space="preserve"> suojelusta, jotka eivät voi antaa suostumustaan tutkim</w:t>
      </w:r>
      <w:r w:rsidR="004E02CD" w:rsidRPr="00D36C3F">
        <w:rPr>
          <w:rFonts w:ascii="Myriad Pro" w:hAnsi="Myriad Pro"/>
          <w:sz w:val="20"/>
        </w:rPr>
        <w:t xml:space="preserve">ukseen. 17 artiklan kappaleen 1 </w:t>
      </w:r>
      <w:r w:rsidR="008C0DDE" w:rsidRPr="00D36C3F">
        <w:rPr>
          <w:rFonts w:ascii="Myriad Pro" w:hAnsi="Myriad Pro"/>
          <w:sz w:val="20"/>
        </w:rPr>
        <w:t>ii)</w:t>
      </w:r>
      <w:r w:rsidR="005C1455" w:rsidRPr="00D36C3F">
        <w:rPr>
          <w:rFonts w:ascii="Myriad Pro" w:hAnsi="Myriad Pro"/>
          <w:sz w:val="20"/>
        </w:rPr>
        <w:t xml:space="preserve"> </w:t>
      </w:r>
      <w:r w:rsidR="00C45879" w:rsidRPr="00D36C3F">
        <w:rPr>
          <w:rFonts w:ascii="Myriad Pro" w:hAnsi="Myriad Pro"/>
          <w:sz w:val="20"/>
        </w:rPr>
        <w:t>–</w:t>
      </w:r>
      <w:r w:rsidR="005C1455" w:rsidRPr="00D36C3F">
        <w:rPr>
          <w:rFonts w:ascii="Myriad Pro" w:hAnsi="Myriad Pro"/>
          <w:sz w:val="20"/>
        </w:rPr>
        <w:t>kohdan</w:t>
      </w:r>
      <w:r w:rsidR="00C45879" w:rsidRPr="00D36C3F">
        <w:rPr>
          <w:rFonts w:ascii="Myriad Pro" w:hAnsi="Myriad Pro"/>
          <w:sz w:val="20"/>
        </w:rPr>
        <w:t xml:space="preserve"> mukaan tutkimuksesta tulisi olla </w:t>
      </w:r>
      <w:r w:rsidR="008C0DDE" w:rsidRPr="00D36C3F">
        <w:rPr>
          <w:rFonts w:ascii="Myriad Pro" w:hAnsi="Myriad Pro"/>
          <w:sz w:val="20"/>
        </w:rPr>
        <w:t>tosiasiallista ja välitöntä hyötyä kyseisen henkilön terveydelle</w:t>
      </w:r>
      <w:r w:rsidR="00B31179" w:rsidRPr="00D36C3F">
        <w:rPr>
          <w:rFonts w:ascii="Myriad Pro" w:hAnsi="Myriad Pro"/>
          <w:sz w:val="20"/>
        </w:rPr>
        <w:t>. J</w:t>
      </w:r>
      <w:r w:rsidR="008C0DDE" w:rsidRPr="00D36C3F">
        <w:rPr>
          <w:rFonts w:ascii="Myriad Pro" w:hAnsi="Myriad Pro"/>
          <w:sz w:val="20"/>
        </w:rPr>
        <w:t>os lapsella on jokin sairaus, se diagnosoidaan terveydenhuoll</w:t>
      </w:r>
      <w:r w:rsidR="00B31179" w:rsidRPr="00D36C3F">
        <w:rPr>
          <w:rFonts w:ascii="Myriad Pro" w:hAnsi="Myriad Pro"/>
          <w:sz w:val="20"/>
        </w:rPr>
        <w:t>ossa</w:t>
      </w:r>
      <w:r w:rsidR="008C0DDE" w:rsidRPr="00D36C3F">
        <w:rPr>
          <w:rFonts w:ascii="Myriad Pro" w:hAnsi="Myriad Pro"/>
          <w:sz w:val="20"/>
        </w:rPr>
        <w:t>. Lapsuusiällä ilmaantuvien varhaisdiagnostiikasta hyötyvien sairauksien pitäisi kuulua vastasyntyneiden seulon</w:t>
      </w:r>
      <w:r w:rsidR="00E446CE" w:rsidRPr="00D36C3F">
        <w:rPr>
          <w:rFonts w:ascii="Myriad Pro" w:hAnsi="Myriad Pro"/>
          <w:sz w:val="20"/>
        </w:rPr>
        <w:t>taan, kun taas</w:t>
      </w:r>
      <w:r w:rsidR="00D03CED" w:rsidRPr="00D36C3F">
        <w:rPr>
          <w:rFonts w:ascii="Myriad Pro" w:hAnsi="Myriad Pro"/>
          <w:sz w:val="20"/>
        </w:rPr>
        <w:t xml:space="preserve"> </w:t>
      </w:r>
      <w:r w:rsidR="008C0DDE" w:rsidRPr="00D36C3F">
        <w:rPr>
          <w:rFonts w:ascii="Myriad Pro" w:hAnsi="Myriad Pro"/>
          <w:sz w:val="20"/>
        </w:rPr>
        <w:t xml:space="preserve">aikuisiällä ilmaantuvien sairauksien havaitsemisesta ei ole </w:t>
      </w:r>
      <w:r w:rsidR="00D03CED" w:rsidRPr="00D36C3F">
        <w:rPr>
          <w:rFonts w:ascii="Myriad Pro" w:hAnsi="Myriad Pro"/>
          <w:sz w:val="20"/>
        </w:rPr>
        <w:t xml:space="preserve">lapselle </w:t>
      </w:r>
      <w:r w:rsidR="008C0DDE" w:rsidRPr="00D36C3F">
        <w:rPr>
          <w:rFonts w:ascii="Myriad Pro" w:hAnsi="Myriad Pro"/>
          <w:sz w:val="20"/>
        </w:rPr>
        <w:t>välitöntä hyötyä</w:t>
      </w:r>
      <w:r w:rsidR="004E02CD" w:rsidRPr="00D36C3F">
        <w:rPr>
          <w:rFonts w:ascii="Myriad Pro" w:hAnsi="Myriad Pro"/>
          <w:sz w:val="20"/>
        </w:rPr>
        <w:t xml:space="preserve">. 17 artiklan </w:t>
      </w:r>
      <w:r w:rsidR="007532C5" w:rsidRPr="00D36C3F">
        <w:rPr>
          <w:rFonts w:ascii="Myriad Pro" w:hAnsi="Myriad Pro"/>
          <w:sz w:val="20"/>
        </w:rPr>
        <w:t>k</w:t>
      </w:r>
      <w:r w:rsidR="008C0DDE" w:rsidRPr="00D36C3F">
        <w:rPr>
          <w:rFonts w:ascii="Myriad Pro" w:hAnsi="Myriad Pro"/>
          <w:sz w:val="20"/>
        </w:rPr>
        <w:t xml:space="preserve">appaleen 1 iii) </w:t>
      </w:r>
      <w:r w:rsidR="00D03CED" w:rsidRPr="00D36C3F">
        <w:rPr>
          <w:rFonts w:ascii="Myriad Pro" w:hAnsi="Myriad Pro"/>
          <w:sz w:val="20"/>
        </w:rPr>
        <w:t xml:space="preserve">–kohdan mukaan </w:t>
      </w:r>
      <w:r w:rsidR="004E02CD" w:rsidRPr="00D36C3F">
        <w:rPr>
          <w:rFonts w:ascii="Myriad Pro" w:hAnsi="Myriad Pro"/>
          <w:sz w:val="20"/>
        </w:rPr>
        <w:t>tutk</w:t>
      </w:r>
      <w:r w:rsidR="007532C5" w:rsidRPr="00D36C3F">
        <w:rPr>
          <w:rFonts w:ascii="Myriad Pro" w:hAnsi="Myriad Pro"/>
          <w:sz w:val="20"/>
        </w:rPr>
        <w:t>imuksen tekemisen edellytyksenä</w:t>
      </w:r>
      <w:r w:rsidR="004E02CD" w:rsidRPr="00D36C3F">
        <w:rPr>
          <w:rFonts w:ascii="Myriad Pro" w:hAnsi="Myriad Pro"/>
          <w:sz w:val="20"/>
        </w:rPr>
        <w:t xml:space="preserve"> on, että</w:t>
      </w:r>
      <w:r w:rsidR="008C0DDE" w:rsidRPr="00D36C3F">
        <w:rPr>
          <w:rFonts w:ascii="Myriad Pro" w:hAnsi="Myriad Pro"/>
          <w:sz w:val="20"/>
        </w:rPr>
        <w:t xml:space="preserve"> tutkimusta ei pystytä tekemään yhtä tehokkaasti sellaisilla henkilöillä, jotka voivat antaa suostumuksensa</w:t>
      </w:r>
      <w:r w:rsidR="007532C5" w:rsidRPr="00D36C3F">
        <w:rPr>
          <w:rFonts w:ascii="Myriad Pro" w:hAnsi="Myriad Pro"/>
          <w:sz w:val="20"/>
        </w:rPr>
        <w:t>. Genomitieto on luonteeltaan pys</w:t>
      </w:r>
      <w:r w:rsidR="00767252" w:rsidRPr="00D36C3F">
        <w:rPr>
          <w:rFonts w:ascii="Myriad Pro" w:hAnsi="Myriad Pro"/>
          <w:sz w:val="20"/>
        </w:rPr>
        <w:t>yvää eikä lastentauteihin liitty</w:t>
      </w:r>
      <w:r w:rsidR="007532C5" w:rsidRPr="00D36C3F">
        <w:rPr>
          <w:rFonts w:ascii="Myriad Pro" w:hAnsi="Myriad Pro"/>
          <w:sz w:val="20"/>
        </w:rPr>
        <w:t>vä tutkimuksen voi lähtökohtaisesti ajatella aina vaativan nimenomaan lasten genomitiedon määrittämistä</w:t>
      </w:r>
      <w:r w:rsidR="008C0DDE" w:rsidRPr="00D36C3F">
        <w:rPr>
          <w:rFonts w:ascii="Myriad Pro" w:hAnsi="Myriad Pro"/>
          <w:sz w:val="20"/>
        </w:rPr>
        <w:t xml:space="preserve">. Kappaleen 2 ii) </w:t>
      </w:r>
      <w:r w:rsidR="00585695" w:rsidRPr="00D36C3F">
        <w:rPr>
          <w:rFonts w:ascii="Myriad Pro" w:hAnsi="Myriad Pro"/>
          <w:sz w:val="20"/>
        </w:rPr>
        <w:t>-</w:t>
      </w:r>
      <w:r w:rsidR="008C0DDE" w:rsidRPr="00D36C3F">
        <w:rPr>
          <w:rFonts w:ascii="Myriad Pro" w:hAnsi="Myriad Pro"/>
          <w:sz w:val="20"/>
        </w:rPr>
        <w:t>kohdassa mainittu psyykkinen riski ja rasitus</w:t>
      </w:r>
      <w:r w:rsidR="00585695" w:rsidRPr="00D36C3F">
        <w:rPr>
          <w:rFonts w:ascii="Myriad Pro" w:hAnsi="Myriad Pro"/>
          <w:sz w:val="20"/>
        </w:rPr>
        <w:t xml:space="preserve"> tulevat myös huomioitaviksi arvioinnissa. </w:t>
      </w:r>
      <w:r w:rsidR="008C0DDE" w:rsidRPr="00D36C3F">
        <w:rPr>
          <w:rFonts w:ascii="Myriad Pro" w:hAnsi="Myriad Pro"/>
          <w:sz w:val="20"/>
        </w:rPr>
        <w:t xml:space="preserve"> </w:t>
      </w:r>
    </w:p>
    <w:p w14:paraId="628A89EF" w14:textId="77777777" w:rsidR="008C0DDE" w:rsidRPr="00D36C3F" w:rsidRDefault="008C0DDE" w:rsidP="008C0DDE">
      <w:pPr>
        <w:rPr>
          <w:rFonts w:ascii="Myriad Pro" w:hAnsi="Myriad Pro"/>
          <w:sz w:val="20"/>
        </w:rPr>
      </w:pPr>
    </w:p>
    <w:p w14:paraId="77DA7953" w14:textId="26FB4032" w:rsidR="008C0DDE" w:rsidRPr="00D36C3F" w:rsidRDefault="008C0DDE" w:rsidP="008C0DDE">
      <w:pPr>
        <w:rPr>
          <w:rFonts w:ascii="Myriad Pro" w:hAnsi="Myriad Pro"/>
          <w:sz w:val="20"/>
        </w:rPr>
      </w:pPr>
      <w:r w:rsidRPr="00D36C3F">
        <w:rPr>
          <w:rFonts w:ascii="Myriad Pro" w:hAnsi="Myriad Pro"/>
          <w:sz w:val="20"/>
        </w:rPr>
        <w:t>24</w:t>
      </w:r>
      <w:r w:rsidR="00A02736" w:rsidRPr="00D36C3F">
        <w:rPr>
          <w:rFonts w:ascii="Myriad Pro" w:hAnsi="Myriad Pro"/>
          <w:sz w:val="20"/>
        </w:rPr>
        <w:t xml:space="preserve"> </w:t>
      </w:r>
      <w:r w:rsidRPr="00D36C3F">
        <w:rPr>
          <w:rFonts w:ascii="Myriad Pro" w:hAnsi="Myriad Pro"/>
          <w:sz w:val="20"/>
        </w:rPr>
        <w:t>§</w:t>
      </w:r>
    </w:p>
    <w:p w14:paraId="136D6DC0" w14:textId="77777777" w:rsidR="008C0DDE" w:rsidRPr="00D36C3F" w:rsidRDefault="008C0DDE" w:rsidP="008C0DDE">
      <w:pPr>
        <w:rPr>
          <w:rFonts w:ascii="Myriad Pro" w:hAnsi="Myriad Pro"/>
          <w:sz w:val="20"/>
        </w:rPr>
      </w:pPr>
      <w:r w:rsidRPr="00D36C3F">
        <w:rPr>
          <w:rFonts w:ascii="Myriad Pro" w:hAnsi="Myriad Pro"/>
          <w:sz w:val="20"/>
        </w:rPr>
        <w:t>Näytteen ja tiedon käsittelyä koskevat kiellot ja rajoitukset ovat tarpeellisia.</w:t>
      </w:r>
    </w:p>
    <w:p w14:paraId="68181752" w14:textId="77777777" w:rsidR="008C0DDE" w:rsidRPr="00D36C3F" w:rsidRDefault="008C0DDE" w:rsidP="008C0DDE">
      <w:pPr>
        <w:rPr>
          <w:rFonts w:ascii="Myriad Pro" w:hAnsi="Myriad Pro"/>
          <w:sz w:val="20"/>
        </w:rPr>
      </w:pPr>
    </w:p>
    <w:p w14:paraId="7F4383F2" w14:textId="7778D7E1" w:rsidR="008C0DDE" w:rsidRPr="00D36C3F" w:rsidRDefault="008C0DDE" w:rsidP="008C0DDE">
      <w:pPr>
        <w:rPr>
          <w:rFonts w:ascii="Myriad Pro" w:hAnsi="Myriad Pro"/>
          <w:sz w:val="20"/>
        </w:rPr>
      </w:pPr>
      <w:r w:rsidRPr="00D36C3F">
        <w:rPr>
          <w:rFonts w:ascii="Myriad Pro" w:hAnsi="Myriad Pro"/>
          <w:sz w:val="20"/>
        </w:rPr>
        <w:t>46</w:t>
      </w:r>
      <w:r w:rsidR="00A02736" w:rsidRPr="00D36C3F">
        <w:rPr>
          <w:rFonts w:ascii="Myriad Pro" w:hAnsi="Myriad Pro"/>
          <w:sz w:val="20"/>
        </w:rPr>
        <w:t xml:space="preserve"> </w:t>
      </w:r>
      <w:r w:rsidRPr="00D36C3F">
        <w:rPr>
          <w:rFonts w:ascii="Myriad Pro" w:hAnsi="Myriad Pro"/>
          <w:sz w:val="20"/>
        </w:rPr>
        <w:t>§</w:t>
      </w:r>
    </w:p>
    <w:p w14:paraId="5C29CEFA" w14:textId="382B15BF" w:rsidR="008C0DDE" w:rsidRPr="00D36C3F" w:rsidRDefault="008C0DDE" w:rsidP="008C0DDE">
      <w:pPr>
        <w:rPr>
          <w:rFonts w:ascii="Myriad Pro" w:hAnsi="Myriad Pro"/>
          <w:sz w:val="20"/>
        </w:rPr>
      </w:pPr>
      <w:r w:rsidRPr="00D36C3F">
        <w:rPr>
          <w:rFonts w:ascii="Myriad Pro" w:hAnsi="Myriad Pro"/>
          <w:sz w:val="20"/>
        </w:rPr>
        <w:t>Kliinisesti merkittävän tiedon antaminen näytteenantajalle on suunniteltu eettisestä ja käytännön näkökulmasta hyvin, paitsi että tiedon luovuttaminen "näytteenantajan tahdonilmaisun yhteydessä ilmoittamaan terveydenhuollon toimintayksikköön tai henkilön terveydenhuollosta alueellisesti terveydenhuoltolain nojalla vastuussa olevalle toimintayksikölle" ei ota huomioon terveydenhuollon hoidonporrastusta ja löydösten varmentamisen ja ilmoittamise</w:t>
      </w:r>
      <w:r w:rsidR="00DD0823" w:rsidRPr="00D36C3F">
        <w:rPr>
          <w:rFonts w:ascii="Myriad Pro" w:hAnsi="Myriad Pro"/>
          <w:sz w:val="20"/>
        </w:rPr>
        <w:t xml:space="preserve">n edellyttämää </w:t>
      </w:r>
      <w:r w:rsidR="003A132E" w:rsidRPr="00D36C3F">
        <w:rPr>
          <w:rFonts w:ascii="Myriad Pro" w:hAnsi="Myriad Pro"/>
          <w:sz w:val="20"/>
        </w:rPr>
        <w:t xml:space="preserve">osaamista. </w:t>
      </w:r>
      <w:proofErr w:type="spellStart"/>
      <w:r w:rsidR="003A132E" w:rsidRPr="00D36C3F">
        <w:rPr>
          <w:rFonts w:ascii="Myriad Pro" w:hAnsi="Myriad Pro"/>
          <w:sz w:val="20"/>
        </w:rPr>
        <w:t>Palkon</w:t>
      </w:r>
      <w:proofErr w:type="spellEnd"/>
      <w:r w:rsidRPr="00D36C3F">
        <w:rPr>
          <w:rFonts w:ascii="Myriad Pro" w:hAnsi="Myriad Pro"/>
          <w:sz w:val="20"/>
        </w:rPr>
        <w:t xml:space="preserve"> </w:t>
      </w:r>
      <w:r w:rsidR="00DD0823" w:rsidRPr="00D36C3F">
        <w:rPr>
          <w:rFonts w:ascii="Myriad Pro" w:hAnsi="Myriad Pro"/>
          <w:sz w:val="20"/>
        </w:rPr>
        <w:t>listaus kliinisesti merkittävistä löydöksistä voi sisältää myös sellaisia, joista</w:t>
      </w:r>
      <w:r w:rsidRPr="00D36C3F">
        <w:rPr>
          <w:rFonts w:ascii="Myriad Pro" w:hAnsi="Myriad Pro"/>
          <w:sz w:val="20"/>
        </w:rPr>
        <w:t xml:space="preserve"> kertominen, löydöksen varmistaminen uudesta näytteestä ja jatkohoidon suunnittelu voivat tapahtua kotikunnan terveyskeskuksessa. </w:t>
      </w:r>
      <w:r w:rsidR="008A6A61" w:rsidRPr="00D36C3F">
        <w:rPr>
          <w:rFonts w:ascii="Myriad Pro" w:hAnsi="Myriad Pro"/>
          <w:sz w:val="20"/>
        </w:rPr>
        <w:t xml:space="preserve">Verraten suuri </w:t>
      </w:r>
      <w:r w:rsidRPr="00D36C3F">
        <w:rPr>
          <w:rFonts w:ascii="Myriad Pro" w:hAnsi="Myriad Pro"/>
          <w:sz w:val="20"/>
        </w:rPr>
        <w:t>os</w:t>
      </w:r>
      <w:r w:rsidR="008A6A61" w:rsidRPr="00D36C3F">
        <w:rPr>
          <w:rFonts w:ascii="Myriad Pro" w:hAnsi="Myriad Pro"/>
          <w:sz w:val="20"/>
        </w:rPr>
        <w:t>a ilmoitettavista löydöksistä lienee kuitenkin sellaisia, että yleislääkärin osaaminen ei riitä asian hoitamiseksi. Löydöksistä</w:t>
      </w:r>
      <w:r w:rsidRPr="00D36C3F">
        <w:rPr>
          <w:rFonts w:ascii="Myriad Pro" w:hAnsi="Myriad Pro"/>
          <w:sz w:val="20"/>
        </w:rPr>
        <w:t xml:space="preserve"> kertomisen, varmistustutkimusten ja ja</w:t>
      </w:r>
      <w:r w:rsidR="00621857">
        <w:rPr>
          <w:rFonts w:ascii="Myriad Pro" w:hAnsi="Myriad Pro"/>
          <w:sz w:val="20"/>
        </w:rPr>
        <w:t xml:space="preserve">tkohoidon suunnittelun tulisi </w:t>
      </w:r>
      <w:proofErr w:type="gramStart"/>
      <w:r w:rsidR="00621857">
        <w:rPr>
          <w:rFonts w:ascii="Myriad Pro" w:hAnsi="Myriad Pro"/>
          <w:sz w:val="20"/>
        </w:rPr>
        <w:t>ta</w:t>
      </w:r>
      <w:r w:rsidRPr="00D36C3F">
        <w:rPr>
          <w:rFonts w:ascii="Myriad Pro" w:hAnsi="Myriad Pro"/>
          <w:sz w:val="20"/>
        </w:rPr>
        <w:t>pahtua</w:t>
      </w:r>
      <w:proofErr w:type="gramEnd"/>
      <w:r w:rsidRPr="00D36C3F">
        <w:rPr>
          <w:rFonts w:ascii="Myriad Pro" w:hAnsi="Myriad Pro"/>
          <w:sz w:val="20"/>
        </w:rPr>
        <w:t xml:space="preserve"> sillä terveydenhuollon tasolla, missä kyseisiä löydöksiä yleensäkin diagnosoidaan ja hoidetaan. Pykälää voisi tarkentaa siten, että löydös ilmoitetaan alueellisen hoidonporrastuksen mukaan kyseisten löydösten diagnostiikasta </w:t>
      </w:r>
      <w:r w:rsidRPr="00D36C3F">
        <w:rPr>
          <w:rFonts w:ascii="Myriad Pro" w:hAnsi="Myriad Pro"/>
          <w:sz w:val="20"/>
        </w:rPr>
        <w:lastRenderedPageBreak/>
        <w:t>vastaavalle terveydenhuollon toimintayksi</w:t>
      </w:r>
      <w:r w:rsidR="003A132E" w:rsidRPr="00D36C3F">
        <w:rPr>
          <w:rFonts w:ascii="Myriad Pro" w:hAnsi="Myriad Pro"/>
          <w:sz w:val="20"/>
        </w:rPr>
        <w:t>kölle. Palko</w:t>
      </w:r>
      <w:r w:rsidRPr="00D36C3F">
        <w:rPr>
          <w:rFonts w:ascii="Myriad Pro" w:hAnsi="Myriad Pro"/>
          <w:sz w:val="20"/>
        </w:rPr>
        <w:t xml:space="preserve"> voisi esimerkiksi päätöksessään ottaa kantaa tarvittavaan hoidonporrastukseen tasoon ja asianmukaiset toimintayksiköt olisivat kirjattuina tietolupaviranomaisen ilmoitusjärjestelmässä.</w:t>
      </w:r>
    </w:p>
    <w:p w14:paraId="4AF63498" w14:textId="77777777" w:rsidR="008C0DDE" w:rsidRPr="00D36C3F" w:rsidRDefault="008C0DDE" w:rsidP="008C0DDE">
      <w:pPr>
        <w:rPr>
          <w:rFonts w:ascii="Myriad Pro" w:hAnsi="Myriad Pro"/>
          <w:sz w:val="20"/>
        </w:rPr>
      </w:pPr>
    </w:p>
    <w:p w14:paraId="624C9B03" w14:textId="6DBD07A5" w:rsidR="008C0DDE" w:rsidRPr="00D36C3F" w:rsidRDefault="00DA0398" w:rsidP="008C0DDE">
      <w:pPr>
        <w:rPr>
          <w:rFonts w:ascii="Myriad Pro" w:hAnsi="Myriad Pro"/>
          <w:sz w:val="20"/>
        </w:rPr>
      </w:pPr>
      <w:r w:rsidRPr="00D36C3F">
        <w:rPr>
          <w:rFonts w:ascii="Myriad Pro" w:hAnsi="Myriad Pro"/>
          <w:sz w:val="20"/>
        </w:rPr>
        <w:t>On kannatettava</w:t>
      </w:r>
      <w:r w:rsidR="0062008B" w:rsidRPr="00D36C3F">
        <w:rPr>
          <w:rFonts w:ascii="Myriad Pro" w:hAnsi="Myriad Pro"/>
          <w:sz w:val="20"/>
        </w:rPr>
        <w:t xml:space="preserve"> ajatus, että </w:t>
      </w:r>
      <w:r w:rsidR="003A132E" w:rsidRPr="00D36C3F">
        <w:rPr>
          <w:rFonts w:ascii="Myriad Pro" w:hAnsi="Myriad Pro"/>
          <w:sz w:val="20"/>
        </w:rPr>
        <w:t xml:space="preserve">Palko </w:t>
      </w:r>
      <w:r w:rsidR="0062008B" w:rsidRPr="00D36C3F">
        <w:rPr>
          <w:rFonts w:ascii="Myriad Pro" w:hAnsi="Myriad Pro"/>
          <w:sz w:val="20"/>
        </w:rPr>
        <w:t xml:space="preserve">toimii tahona, joka määrittää kliinisesti merkittävät löydökset. </w:t>
      </w:r>
      <w:r w:rsidR="008A5EEB" w:rsidRPr="00D36C3F">
        <w:rPr>
          <w:rFonts w:ascii="Myriad Pro" w:hAnsi="Myriad Pro"/>
          <w:sz w:val="20"/>
        </w:rPr>
        <w:t>Sivulla</w:t>
      </w:r>
      <w:r w:rsidR="008C0DDE" w:rsidRPr="00D36C3F">
        <w:rPr>
          <w:rFonts w:ascii="Myriad Pro" w:hAnsi="Myriad Pro"/>
          <w:sz w:val="20"/>
        </w:rPr>
        <w:t xml:space="preserve"> 172 mainitaan, että </w:t>
      </w:r>
      <w:r w:rsidR="008C0DDE" w:rsidRPr="00621857">
        <w:rPr>
          <w:rFonts w:ascii="Myriad Pro" w:hAnsi="Myriad Pro"/>
          <w:sz w:val="20"/>
        </w:rPr>
        <w:t xml:space="preserve">esimerkiksi valmisteilla oleva Genomikeskus voisi tehdä ehdotuksia ja "antaa </w:t>
      </w:r>
      <w:proofErr w:type="spellStart"/>
      <w:r w:rsidR="008C0DDE" w:rsidRPr="00621857">
        <w:rPr>
          <w:rFonts w:ascii="Myriad Pro" w:hAnsi="Myriad Pro"/>
          <w:sz w:val="20"/>
        </w:rPr>
        <w:t>Palkolle</w:t>
      </w:r>
      <w:proofErr w:type="spellEnd"/>
      <w:r w:rsidR="008C0DDE" w:rsidRPr="00621857">
        <w:rPr>
          <w:rFonts w:ascii="Myriad Pro" w:hAnsi="Myriad Pro"/>
          <w:sz w:val="20"/>
        </w:rPr>
        <w:t xml:space="preserve"> asiantuntijatehtäväänsä liittyen tieto ja asiantuntijatukea siinä, </w:t>
      </w:r>
      <w:r w:rsidR="008C0DDE" w:rsidRPr="00621857">
        <w:rPr>
          <w:rFonts w:ascii="Myriad Pro" w:hAnsi="Myriad Pro"/>
          <w:iCs/>
          <w:sz w:val="20"/>
        </w:rPr>
        <w:t>mitkä tai minkälaiset löydökset perustuvat suomalaiseen tautiperimään</w:t>
      </w:r>
      <w:r w:rsidR="008C0DDE" w:rsidRPr="00621857">
        <w:rPr>
          <w:rFonts w:ascii="Myriad Pro" w:hAnsi="Myriad Pro"/>
          <w:sz w:val="20"/>
        </w:rPr>
        <w:t xml:space="preserve">" ja sivulla 81 myös todetaan, että Genomikeskus "voisi asiantuntijana </w:t>
      </w:r>
      <w:r w:rsidR="008C0DDE" w:rsidRPr="00621857">
        <w:rPr>
          <w:rFonts w:ascii="Myriad Pro" w:hAnsi="Myriad Pro"/>
          <w:iCs/>
          <w:sz w:val="20"/>
        </w:rPr>
        <w:t>tuottaa tietoa</w:t>
      </w:r>
      <w:r w:rsidR="008C0DDE" w:rsidRPr="00621857">
        <w:rPr>
          <w:rFonts w:ascii="Myriad Pro" w:hAnsi="Myriad Pro"/>
          <w:sz w:val="20"/>
        </w:rPr>
        <w:t xml:space="preserve"> </w:t>
      </w:r>
      <w:proofErr w:type="spellStart"/>
      <w:r w:rsidR="008C0DDE" w:rsidRPr="00621857">
        <w:rPr>
          <w:rFonts w:ascii="Myriad Pro" w:hAnsi="Myriad Pro"/>
          <w:sz w:val="20"/>
        </w:rPr>
        <w:t>Palkon</w:t>
      </w:r>
      <w:proofErr w:type="spellEnd"/>
      <w:r w:rsidR="008C0DDE" w:rsidRPr="00621857">
        <w:rPr>
          <w:rFonts w:ascii="Myriad Pro" w:hAnsi="Myriad Pro"/>
          <w:sz w:val="20"/>
        </w:rPr>
        <w:t xml:space="preserve"> suosituksia varten". </w:t>
      </w:r>
      <w:r w:rsidR="003F75F2" w:rsidRPr="00621857">
        <w:rPr>
          <w:rFonts w:ascii="Myriad Pro" w:hAnsi="Myriad Pro"/>
          <w:sz w:val="20"/>
        </w:rPr>
        <w:t>Löydösten perustuminen</w:t>
      </w:r>
      <w:r w:rsidR="008C0DDE" w:rsidRPr="00621857">
        <w:rPr>
          <w:rFonts w:ascii="Myriad Pro" w:hAnsi="Myriad Pro"/>
          <w:sz w:val="20"/>
        </w:rPr>
        <w:t xml:space="preserve"> suomalaiseen tauti</w:t>
      </w:r>
      <w:r w:rsidR="007F3BC7" w:rsidRPr="00621857">
        <w:rPr>
          <w:rFonts w:ascii="Myriad Pro" w:hAnsi="Myriad Pro"/>
          <w:sz w:val="20"/>
        </w:rPr>
        <w:t xml:space="preserve">perimään ei </w:t>
      </w:r>
      <w:r w:rsidR="00842EC6" w:rsidRPr="00621857">
        <w:rPr>
          <w:rFonts w:ascii="Myriad Pro" w:hAnsi="Myriad Pro"/>
          <w:sz w:val="20"/>
        </w:rPr>
        <w:t>luonnollisesti suoraan</w:t>
      </w:r>
      <w:r w:rsidR="007F3BC7" w:rsidRPr="00621857">
        <w:rPr>
          <w:rFonts w:ascii="Myriad Pro" w:hAnsi="Myriad Pro"/>
          <w:sz w:val="20"/>
        </w:rPr>
        <w:t xml:space="preserve"> tarkoita löydösten kliinisestä merkittävyyttä. T</w:t>
      </w:r>
      <w:r w:rsidR="008C0DDE" w:rsidRPr="00621857">
        <w:rPr>
          <w:rFonts w:ascii="Myriad Pro" w:hAnsi="Myriad Pro"/>
          <w:sz w:val="20"/>
        </w:rPr>
        <w:t>erveydenhuollossa käytettävie</w:t>
      </w:r>
      <w:r w:rsidR="007F3BC7" w:rsidRPr="00621857">
        <w:rPr>
          <w:rFonts w:ascii="Myriad Pro" w:hAnsi="Myriad Pro"/>
          <w:sz w:val="20"/>
        </w:rPr>
        <w:t>n menetelmien arvioinnin tulee lähtökohtaisesti perustua</w:t>
      </w:r>
      <w:r w:rsidR="008C0DDE" w:rsidRPr="00621857">
        <w:rPr>
          <w:rFonts w:ascii="Myriad Pro" w:hAnsi="Myriad Pro"/>
          <w:sz w:val="20"/>
        </w:rPr>
        <w:t xml:space="preserve"> julkaistuun ja vertaisarvioituun tieteelliseen tietoon. </w:t>
      </w:r>
      <w:r w:rsidR="007F3BC7" w:rsidRPr="00621857">
        <w:rPr>
          <w:rFonts w:ascii="Myriad Pro" w:hAnsi="Myriad Pro"/>
          <w:sz w:val="20"/>
        </w:rPr>
        <w:t xml:space="preserve">Genomikeskuksen riittävä asiantuntijuus sekä </w:t>
      </w:r>
      <w:r w:rsidR="00E64B60" w:rsidRPr="00621857">
        <w:rPr>
          <w:rFonts w:ascii="Myriad Pro" w:hAnsi="Myriad Pro"/>
          <w:sz w:val="20"/>
        </w:rPr>
        <w:t xml:space="preserve">systemaattinen </w:t>
      </w:r>
      <w:r w:rsidR="007F3BC7" w:rsidRPr="00621857">
        <w:rPr>
          <w:rFonts w:ascii="Myriad Pro" w:hAnsi="Myriad Pro"/>
          <w:sz w:val="20"/>
        </w:rPr>
        <w:t xml:space="preserve">yhteistyö </w:t>
      </w:r>
      <w:r w:rsidR="00E64B60" w:rsidRPr="00621857">
        <w:rPr>
          <w:rFonts w:ascii="Myriad Pro" w:hAnsi="Myriad Pro"/>
          <w:sz w:val="20"/>
        </w:rPr>
        <w:t>esimerkiksi</w:t>
      </w:r>
      <w:r w:rsidR="00E64B60" w:rsidRPr="00D36C3F">
        <w:rPr>
          <w:rFonts w:ascii="Myriad Pro" w:hAnsi="Myriad Pro"/>
          <w:sz w:val="20"/>
        </w:rPr>
        <w:t xml:space="preserve"> erikoissairaa</w:t>
      </w:r>
      <w:r w:rsidR="00621857">
        <w:rPr>
          <w:rFonts w:ascii="Myriad Pro" w:hAnsi="Myriad Pro"/>
          <w:sz w:val="20"/>
        </w:rPr>
        <w:t xml:space="preserve">nhoidon kanssa, jossa on osaamista ja </w:t>
      </w:r>
      <w:r w:rsidR="00E64B60" w:rsidRPr="00D36C3F">
        <w:rPr>
          <w:rFonts w:ascii="Myriad Pro" w:hAnsi="Myriad Pro"/>
          <w:sz w:val="20"/>
        </w:rPr>
        <w:t xml:space="preserve">tietoa kliinisesti merkittäviksi katsottaviksi geenilöydöksistä, </w:t>
      </w:r>
      <w:r w:rsidR="007F3BC7" w:rsidRPr="00D36C3F">
        <w:rPr>
          <w:rFonts w:ascii="Myriad Pro" w:hAnsi="Myriad Pro"/>
          <w:sz w:val="20"/>
        </w:rPr>
        <w:t>on varmistettava</w:t>
      </w:r>
      <w:r w:rsidR="00E64B60" w:rsidRPr="00D36C3F">
        <w:rPr>
          <w:rFonts w:ascii="Myriad Pro" w:hAnsi="Myriad Pro"/>
          <w:sz w:val="20"/>
        </w:rPr>
        <w:t xml:space="preserve">. Lakiesityksen olisi hyvä sisältää myös pohdintaa </w:t>
      </w:r>
      <w:r w:rsidR="008C0DDE" w:rsidRPr="00D36C3F">
        <w:rPr>
          <w:rFonts w:ascii="Myriad Pro" w:hAnsi="Myriad Pro"/>
          <w:sz w:val="20"/>
        </w:rPr>
        <w:t>kansallisesta HTA-koordinaatioyksiköstä (</w:t>
      </w:r>
      <w:proofErr w:type="spellStart"/>
      <w:r w:rsidR="008C0DDE" w:rsidRPr="00D36C3F">
        <w:rPr>
          <w:rFonts w:ascii="Myriad Pro" w:hAnsi="Myriad Pro"/>
          <w:sz w:val="20"/>
        </w:rPr>
        <w:t>FinCCHTA</w:t>
      </w:r>
      <w:proofErr w:type="spellEnd"/>
      <w:r w:rsidR="008C0DDE" w:rsidRPr="00D36C3F">
        <w:rPr>
          <w:rFonts w:ascii="Myriad Pro" w:hAnsi="Myriad Pro"/>
          <w:sz w:val="20"/>
        </w:rPr>
        <w:t>), jolle keskittämisasetuksen mukaan kuuluvat terveydenhuollon menetelmien arviointia sairaanhoitopiireissä koskevat koordinaatiotehtävät.</w:t>
      </w:r>
    </w:p>
    <w:p w14:paraId="2FE39C3B" w14:textId="77777777" w:rsidR="008C0DDE" w:rsidRPr="00D36C3F" w:rsidRDefault="008C0DDE" w:rsidP="008C0DDE">
      <w:pPr>
        <w:rPr>
          <w:rFonts w:ascii="Myriad Pro" w:hAnsi="Myriad Pro"/>
          <w:sz w:val="20"/>
        </w:rPr>
      </w:pPr>
    </w:p>
    <w:p w14:paraId="49ED4A9D" w14:textId="2842E280" w:rsidR="008C0DDE" w:rsidRPr="00D36C3F" w:rsidRDefault="00B161D0" w:rsidP="008C0DDE">
      <w:pPr>
        <w:rPr>
          <w:rFonts w:ascii="Myriad Pro" w:hAnsi="Myriad Pro"/>
          <w:sz w:val="20"/>
        </w:rPr>
      </w:pPr>
      <w:r w:rsidRPr="00D36C3F">
        <w:rPr>
          <w:rFonts w:ascii="Myriad Pro" w:hAnsi="Myriad Pro"/>
          <w:sz w:val="20"/>
        </w:rPr>
        <w:t>Näytteenantajan mahdollisuutta saada käyttöönsä biopankkitutkimuksessa tuotettu niin sanottu raakadata, ei ole esityks</w:t>
      </w:r>
      <w:r w:rsidR="00E41593" w:rsidRPr="00D36C3F">
        <w:rPr>
          <w:rFonts w:ascii="Myriad Pro" w:hAnsi="Myriad Pro"/>
          <w:sz w:val="20"/>
        </w:rPr>
        <w:t>essä ilmaistu yksiselitteisesti</w:t>
      </w:r>
      <w:r w:rsidR="008C0DDE" w:rsidRPr="00D36C3F">
        <w:rPr>
          <w:rFonts w:ascii="Myriad Pro" w:hAnsi="Myriad Pro"/>
          <w:sz w:val="20"/>
        </w:rPr>
        <w:t xml:space="preserve">. Sivulla 81 todetaan, että tietosuoja-asetuksen 15 artiklan mukaan tiedonsaantioikeuteen kuuluu myös biopankissa säilytettävä raakadata. Sivulla 170 puolestaan todetaan, että tiedonsaantioikeus ei koskisi raakadataa. </w:t>
      </w:r>
      <w:r w:rsidR="00437C68" w:rsidRPr="00D36C3F">
        <w:rPr>
          <w:rFonts w:ascii="Myriad Pro" w:hAnsi="Myriad Pro"/>
          <w:sz w:val="20"/>
        </w:rPr>
        <w:t>Jos raakadata luovutetaan näytteen</w:t>
      </w:r>
      <w:r w:rsidR="0065782B" w:rsidRPr="00D36C3F">
        <w:rPr>
          <w:rFonts w:ascii="Myriad Pro" w:hAnsi="Myriad Pro"/>
          <w:sz w:val="20"/>
        </w:rPr>
        <w:t xml:space="preserve"> an</w:t>
      </w:r>
      <w:r w:rsidR="00437C68" w:rsidRPr="00D36C3F">
        <w:rPr>
          <w:rFonts w:ascii="Myriad Pro" w:hAnsi="Myriad Pro"/>
          <w:sz w:val="20"/>
        </w:rPr>
        <w:t>t</w:t>
      </w:r>
      <w:r w:rsidR="0065782B" w:rsidRPr="00D36C3F">
        <w:rPr>
          <w:rFonts w:ascii="Myriad Pro" w:hAnsi="Myriad Pro"/>
          <w:sz w:val="20"/>
        </w:rPr>
        <w:t>a</w:t>
      </w:r>
      <w:r w:rsidR="00437C68" w:rsidRPr="00D36C3F">
        <w:rPr>
          <w:rFonts w:ascii="Myriad Pro" w:hAnsi="Myriad Pro"/>
          <w:sz w:val="20"/>
        </w:rPr>
        <w:t xml:space="preserve">jille, heillä on halutessaan mahdollisuus sen perusteella yleisesti saatavilla olevilla tai kaupallisten toimijoiden avustuksella selvittää kliinisesti merkittävät löydökset. Tämä kyseenalaistaa jossain määrin </w:t>
      </w:r>
      <w:proofErr w:type="spellStart"/>
      <w:r w:rsidR="00437C68" w:rsidRPr="00D36C3F">
        <w:rPr>
          <w:rFonts w:ascii="Myriad Pro" w:hAnsi="Myriad Pro"/>
          <w:sz w:val="20"/>
        </w:rPr>
        <w:t>Palkolle</w:t>
      </w:r>
      <w:proofErr w:type="spellEnd"/>
      <w:r w:rsidR="00437C68" w:rsidRPr="00D36C3F">
        <w:rPr>
          <w:rFonts w:ascii="Myriad Pro" w:hAnsi="Myriad Pro"/>
          <w:sz w:val="20"/>
        </w:rPr>
        <w:t xml:space="preserve"> suunnitellun toiminnan merkityksen. Löydösten todellisen käytännön merkityksen määrittäminen on yksittäiselle näytteenantajalle vaikeaa</w:t>
      </w:r>
      <w:r w:rsidR="006C391E">
        <w:rPr>
          <w:rFonts w:ascii="Myriad Pro" w:hAnsi="Myriad Pro"/>
          <w:sz w:val="20"/>
        </w:rPr>
        <w:t xml:space="preserve"> ja löydö</w:t>
      </w:r>
      <w:r w:rsidR="009A2F0D">
        <w:rPr>
          <w:rFonts w:ascii="Myriad Pro" w:hAnsi="Myriad Pro"/>
          <w:sz w:val="20"/>
        </w:rPr>
        <w:t xml:space="preserve">ksiin voi sisältyä </w:t>
      </w:r>
      <w:r w:rsidR="006C391E">
        <w:rPr>
          <w:rFonts w:ascii="Myriad Pro" w:hAnsi="Myriad Pro"/>
          <w:sz w:val="20"/>
        </w:rPr>
        <w:t>virheitä</w:t>
      </w:r>
      <w:r w:rsidR="00437C68" w:rsidRPr="00D36C3F">
        <w:rPr>
          <w:rFonts w:ascii="Myriad Pro" w:hAnsi="Myriad Pro"/>
          <w:sz w:val="20"/>
        </w:rPr>
        <w:t xml:space="preserve">. Löydökset antavat myös </w:t>
      </w:r>
      <w:r w:rsidR="00426ABC" w:rsidRPr="00D36C3F">
        <w:rPr>
          <w:rFonts w:ascii="Myriad Pro" w:hAnsi="Myriad Pro"/>
          <w:sz w:val="20"/>
        </w:rPr>
        <w:t>näytteenan</w:t>
      </w:r>
      <w:r w:rsidR="00437C68" w:rsidRPr="00D36C3F">
        <w:rPr>
          <w:rFonts w:ascii="Myriad Pro" w:hAnsi="Myriad Pro"/>
          <w:sz w:val="20"/>
        </w:rPr>
        <w:t xml:space="preserve">tajan lisäksi </w:t>
      </w:r>
      <w:r w:rsidR="00E72B4F" w:rsidRPr="00D36C3F">
        <w:rPr>
          <w:rFonts w:ascii="Myriad Pro" w:hAnsi="Myriad Pro"/>
          <w:sz w:val="20"/>
        </w:rPr>
        <w:t xml:space="preserve">jossain määrin </w:t>
      </w:r>
      <w:r w:rsidR="00437C68" w:rsidRPr="00D36C3F">
        <w:rPr>
          <w:rFonts w:ascii="Myriad Pro" w:hAnsi="Myriad Pro"/>
          <w:sz w:val="20"/>
        </w:rPr>
        <w:t xml:space="preserve">tietoa myös hänen </w:t>
      </w:r>
      <w:r w:rsidR="00E72B4F" w:rsidRPr="00D36C3F">
        <w:rPr>
          <w:rFonts w:ascii="Myriad Pro" w:hAnsi="Myriad Pro"/>
          <w:sz w:val="20"/>
        </w:rPr>
        <w:t>b</w:t>
      </w:r>
      <w:r w:rsidR="00437C68" w:rsidRPr="00D36C3F">
        <w:rPr>
          <w:rFonts w:ascii="Myriad Pro" w:hAnsi="Myriad Pro"/>
          <w:sz w:val="20"/>
        </w:rPr>
        <w:t xml:space="preserve">iologisista sukulaisistaan. </w:t>
      </w:r>
      <w:r w:rsidR="00E72B4F" w:rsidRPr="00D36C3F">
        <w:rPr>
          <w:rFonts w:ascii="Myriad Pro" w:hAnsi="Myriad Pro"/>
          <w:sz w:val="20"/>
        </w:rPr>
        <w:t>Tutkimushankkeissa te</w:t>
      </w:r>
      <w:r w:rsidR="00E44376" w:rsidRPr="00D36C3F">
        <w:rPr>
          <w:rFonts w:ascii="Myriad Pro" w:hAnsi="Myriad Pro"/>
          <w:sz w:val="20"/>
        </w:rPr>
        <w:t>htäviä genomianalyysejä koskee myös erilainen</w:t>
      </w:r>
      <w:r w:rsidR="00E72B4F" w:rsidRPr="00D36C3F">
        <w:rPr>
          <w:rFonts w:ascii="Myriad Pro" w:hAnsi="Myriad Pro"/>
          <w:sz w:val="20"/>
        </w:rPr>
        <w:t xml:space="preserve"> laadunva</w:t>
      </w:r>
      <w:r w:rsidR="004B1442" w:rsidRPr="00D36C3F">
        <w:rPr>
          <w:rFonts w:ascii="Myriad Pro" w:hAnsi="Myriad Pro"/>
          <w:sz w:val="20"/>
        </w:rPr>
        <w:t>lvonta, kuin terveydenhuollossa. V</w:t>
      </w:r>
      <w:r w:rsidR="008C0DDE" w:rsidRPr="00D36C3F">
        <w:rPr>
          <w:rFonts w:ascii="Myriad Pro" w:hAnsi="Myriad Pro"/>
          <w:sz w:val="20"/>
        </w:rPr>
        <w:t>ahingon aiheuttamisen mahdollisuus ja juridiset</w:t>
      </w:r>
      <w:r w:rsidR="006C391E">
        <w:rPr>
          <w:rFonts w:ascii="Myriad Pro" w:hAnsi="Myriad Pro"/>
          <w:sz w:val="20"/>
        </w:rPr>
        <w:t xml:space="preserve"> mahdollisuudet sen välttämiseksi</w:t>
      </w:r>
      <w:r w:rsidR="008C0DDE" w:rsidRPr="00D36C3F">
        <w:rPr>
          <w:rFonts w:ascii="Myriad Pro" w:hAnsi="Myriad Pro"/>
          <w:sz w:val="20"/>
        </w:rPr>
        <w:t xml:space="preserve"> olis</w:t>
      </w:r>
      <w:r w:rsidR="004B1442" w:rsidRPr="00D36C3F">
        <w:rPr>
          <w:rFonts w:ascii="Myriad Pro" w:hAnsi="Myriad Pro"/>
          <w:sz w:val="20"/>
        </w:rPr>
        <w:t xml:space="preserve">i hyvä selvittää </w:t>
      </w:r>
      <w:r w:rsidR="008C0DDE" w:rsidRPr="00D36C3F">
        <w:rPr>
          <w:rFonts w:ascii="Myriad Pro" w:hAnsi="Myriad Pro"/>
          <w:sz w:val="20"/>
        </w:rPr>
        <w:t>tarkemmin.</w:t>
      </w:r>
    </w:p>
    <w:p w14:paraId="2F54584E" w14:textId="77777777" w:rsidR="008C0DDE" w:rsidRPr="00D36C3F" w:rsidRDefault="008C0DDE" w:rsidP="008C0DDE">
      <w:pPr>
        <w:rPr>
          <w:rFonts w:ascii="Myriad Pro" w:hAnsi="Myriad Pro"/>
          <w:sz w:val="20"/>
        </w:rPr>
      </w:pPr>
    </w:p>
    <w:p w14:paraId="51CC780F" w14:textId="4B1F28B5" w:rsidR="008C0DDE" w:rsidRPr="00D36C3F" w:rsidRDefault="008C0DDE" w:rsidP="008C0DDE">
      <w:pPr>
        <w:rPr>
          <w:rFonts w:ascii="Myriad Pro" w:hAnsi="Myriad Pro"/>
          <w:sz w:val="20"/>
        </w:rPr>
      </w:pPr>
      <w:r w:rsidRPr="00D36C3F">
        <w:rPr>
          <w:rFonts w:ascii="Myriad Pro" w:hAnsi="Myriad Pro"/>
          <w:sz w:val="20"/>
        </w:rPr>
        <w:t>53</w:t>
      </w:r>
      <w:r w:rsidR="00A02736" w:rsidRPr="00D36C3F">
        <w:rPr>
          <w:rFonts w:ascii="Myriad Pro" w:hAnsi="Myriad Pro"/>
          <w:sz w:val="20"/>
        </w:rPr>
        <w:t xml:space="preserve"> §</w:t>
      </w:r>
    </w:p>
    <w:p w14:paraId="2C26BB7B" w14:textId="0A145D87" w:rsidR="008C0DDE" w:rsidRPr="00D36C3F" w:rsidRDefault="00AE2244" w:rsidP="008C0DDE">
      <w:pPr>
        <w:rPr>
          <w:rFonts w:ascii="Myriad Pro" w:hAnsi="Myriad Pro"/>
          <w:sz w:val="20"/>
        </w:rPr>
      </w:pPr>
      <w:r w:rsidRPr="00D36C3F">
        <w:rPr>
          <w:rFonts w:ascii="Myriad Pro" w:hAnsi="Myriad Pro"/>
          <w:sz w:val="20"/>
        </w:rPr>
        <w:t>Olisi hyvä määrittää tarkemmin, miksi terveydenhuollon toimintayksiköille halutaan varata pitkä, vuoden 2026 loppuun asti ulottuva</w:t>
      </w:r>
      <w:r w:rsidR="008C0DDE" w:rsidRPr="00D36C3F">
        <w:rPr>
          <w:rFonts w:ascii="Myriad Pro" w:hAnsi="Myriad Pro"/>
          <w:sz w:val="20"/>
        </w:rPr>
        <w:t xml:space="preserve"> oikeus siirtää tutkimuksen ja hoidon yhteydessä syntyneitä näytteitä ja niihin liittyviä tietoja biopankkiin entisen lai</w:t>
      </w:r>
      <w:r w:rsidR="00633C93" w:rsidRPr="00D36C3F">
        <w:rPr>
          <w:rFonts w:ascii="Myriad Pro" w:hAnsi="Myriad Pro"/>
          <w:sz w:val="20"/>
        </w:rPr>
        <w:t>n mukaisesti</w:t>
      </w:r>
      <w:r w:rsidR="008C0DDE" w:rsidRPr="00D36C3F">
        <w:rPr>
          <w:rFonts w:ascii="Myriad Pro" w:hAnsi="Myriad Pro"/>
          <w:sz w:val="20"/>
        </w:rPr>
        <w:t xml:space="preserve">. </w:t>
      </w:r>
    </w:p>
    <w:p w14:paraId="3F083698" w14:textId="77777777" w:rsidR="007E3C6F" w:rsidRPr="00D36C3F" w:rsidRDefault="007E3C6F" w:rsidP="007E3C6F">
      <w:pPr>
        <w:pStyle w:val="STMleipteksti"/>
        <w:ind w:left="1304" w:firstLine="136"/>
        <w:rPr>
          <w:rFonts w:ascii="Myriad Pro" w:hAnsi="Myriad Pro" w:cstheme="minorHAnsi"/>
          <w:sz w:val="20"/>
        </w:rPr>
      </w:pPr>
    </w:p>
    <w:p w14:paraId="27FD4F43" w14:textId="77777777" w:rsidR="007E3C6F" w:rsidRPr="00D36C3F" w:rsidRDefault="007E3C6F" w:rsidP="007E3C6F">
      <w:pPr>
        <w:pStyle w:val="STMleipteksti"/>
        <w:ind w:left="1304" w:firstLine="136"/>
        <w:rPr>
          <w:rFonts w:ascii="Myriad Pro" w:hAnsi="Myriad Pro" w:cstheme="minorHAnsi"/>
          <w:sz w:val="20"/>
          <w:u w:val="single"/>
        </w:rPr>
      </w:pPr>
    </w:p>
    <w:p w14:paraId="48F6D91E" w14:textId="77777777" w:rsidR="007E3C6F" w:rsidRPr="00D36C3F" w:rsidRDefault="007E3C6F" w:rsidP="008C0DDE">
      <w:pPr>
        <w:pStyle w:val="STMleipteksti"/>
        <w:ind w:left="0"/>
        <w:rPr>
          <w:rFonts w:ascii="Myriad Pro" w:hAnsi="Myriad Pro" w:cstheme="minorHAnsi"/>
          <w:sz w:val="20"/>
        </w:rPr>
      </w:pPr>
    </w:p>
    <w:sectPr w:rsidR="007E3C6F" w:rsidRPr="00D36C3F" w:rsidSect="00C75A18">
      <w:headerReference w:type="default" r:id="rId12"/>
      <w:footerReference w:type="default" r:id="rId13"/>
      <w:headerReference w:type="first" r:id="rId14"/>
      <w:footerReference w:type="first" r:id="rId15"/>
      <w:pgSz w:w="11906" w:h="16838" w:code="9"/>
      <w:pgMar w:top="1134" w:right="1134" w:bottom="1134" w:left="1134" w:header="567"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BA841" w16cid:durableId="207833BA"/>
  <w16cid:commentId w16cid:paraId="572E04C5" w16cid:durableId="207833BB"/>
  <w16cid:commentId w16cid:paraId="1FE1777C" w16cid:durableId="2076CB26"/>
  <w16cid:commentId w16cid:paraId="273BC3C4" w16cid:durableId="2076C53E"/>
  <w16cid:commentId w16cid:paraId="4EB362C1" w16cid:durableId="2076C6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0D291" w14:textId="77777777" w:rsidR="0027200F" w:rsidRDefault="0027200F">
      <w:r>
        <w:separator/>
      </w:r>
    </w:p>
    <w:p w14:paraId="6AFADF1D" w14:textId="77777777" w:rsidR="0027200F" w:rsidRDefault="0027200F"/>
  </w:endnote>
  <w:endnote w:type="continuationSeparator" w:id="0">
    <w:p w14:paraId="15C405CB" w14:textId="77777777" w:rsidR="0027200F" w:rsidRDefault="0027200F">
      <w:r>
        <w:continuationSeparator/>
      </w:r>
    </w:p>
    <w:p w14:paraId="1C1EF58B" w14:textId="77777777" w:rsidR="0027200F" w:rsidRDefault="00272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EC69" w14:textId="77777777" w:rsidR="000139B8" w:rsidRDefault="000139B8">
    <w:pPr>
      <w:pStyle w:val="Alatunniste"/>
    </w:pPr>
    <w:r>
      <w:rPr>
        <w:noProof/>
      </w:rPr>
      <w:drawing>
        <wp:anchor distT="0" distB="0" distL="114300" distR="114300" simplePos="0" relativeHeight="251657728" behindDoc="1" locked="1" layoutInCell="1" allowOverlap="1" wp14:anchorId="1C66410C" wp14:editId="19DA394F">
          <wp:simplePos x="0" y="0"/>
          <wp:positionH relativeFrom="page">
            <wp:posOffset>5581015</wp:posOffset>
          </wp:positionH>
          <wp:positionV relativeFrom="page">
            <wp:posOffset>9505315</wp:posOffset>
          </wp:positionV>
          <wp:extent cx="1778000" cy="1003300"/>
          <wp:effectExtent l="0" t="0" r="0" b="6350"/>
          <wp:wrapNone/>
          <wp:docPr id="3" name="Kuva 15" descr="aalto_bw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aalto_bw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2988"/>
      <w:gridCol w:w="2286"/>
      <w:gridCol w:w="2268"/>
    </w:tblGrid>
    <w:tr w:rsidR="000139B8" w14:paraId="3AC2609F" w14:textId="77777777">
      <w:tc>
        <w:tcPr>
          <w:tcW w:w="2988" w:type="dxa"/>
        </w:tcPr>
        <w:p w14:paraId="481A7970" w14:textId="5DB5C781" w:rsidR="000139B8" w:rsidRDefault="000139B8">
          <w:pPr>
            <w:pStyle w:val="Alatunniste"/>
          </w:pPr>
          <w:r>
            <w:t>Mertullinkatu 8, Helsinki</w:t>
          </w:r>
        </w:p>
        <w:p w14:paraId="3AB199ED" w14:textId="77777777" w:rsidR="000139B8" w:rsidRDefault="000139B8">
          <w:pPr>
            <w:pStyle w:val="Alatunniste"/>
          </w:pPr>
          <w:r>
            <w:t>PL 33, 00023 VALTIONEUVOSTO</w:t>
          </w:r>
        </w:p>
        <w:p w14:paraId="4A6AE393" w14:textId="77777777" w:rsidR="000139B8" w:rsidRDefault="000139B8">
          <w:pPr>
            <w:pStyle w:val="Alatunniste"/>
          </w:pPr>
          <w:r>
            <w:t>www.stm.fi</w:t>
          </w:r>
        </w:p>
        <w:p w14:paraId="01A96D60" w14:textId="77777777" w:rsidR="000139B8" w:rsidRDefault="000139B8">
          <w:pPr>
            <w:pStyle w:val="Alatunniste"/>
          </w:pPr>
          <w:r>
            <w:t>www.etene.fi</w:t>
          </w:r>
        </w:p>
      </w:tc>
      <w:tc>
        <w:tcPr>
          <w:tcW w:w="2286" w:type="dxa"/>
        </w:tcPr>
        <w:p w14:paraId="5BD5AFB9" w14:textId="77777777" w:rsidR="000139B8" w:rsidRDefault="000139B8">
          <w:pPr>
            <w:pStyle w:val="Alatunniste"/>
            <w:tabs>
              <w:tab w:val="left" w:pos="759"/>
            </w:tabs>
          </w:pPr>
          <w:r>
            <w:t>Puhelin</w:t>
          </w:r>
          <w:r>
            <w:tab/>
            <w:t>0295 16001</w:t>
          </w:r>
        </w:p>
        <w:p w14:paraId="2FC340B9" w14:textId="77777777" w:rsidR="000139B8" w:rsidRDefault="000139B8">
          <w:pPr>
            <w:pStyle w:val="Alatunniste"/>
            <w:tabs>
              <w:tab w:val="left" w:pos="759"/>
            </w:tabs>
            <w:rPr>
              <w:lang w:val="de-DE"/>
            </w:rPr>
          </w:pPr>
        </w:p>
      </w:tc>
      <w:tc>
        <w:tcPr>
          <w:tcW w:w="2268" w:type="dxa"/>
        </w:tcPr>
        <w:p w14:paraId="7096C974" w14:textId="77777777" w:rsidR="000139B8" w:rsidRPr="00CA04D4" w:rsidRDefault="000139B8">
          <w:pPr>
            <w:pStyle w:val="Alatunniste"/>
            <w:rPr>
              <w:lang w:val="en-US"/>
            </w:rPr>
          </w:pPr>
          <w:r w:rsidRPr="00CA04D4">
            <w:rPr>
              <w:lang w:val="en-US"/>
            </w:rPr>
            <w:t>e-mail: kirjaamo.stm@stm.fi</w:t>
          </w:r>
        </w:p>
        <w:p w14:paraId="63BB5595" w14:textId="77777777" w:rsidR="000139B8" w:rsidRDefault="000139B8">
          <w:pPr>
            <w:pStyle w:val="Alatunniste"/>
          </w:pPr>
          <w:r>
            <w:t>etunimi.sukunimi@stm.fi</w:t>
          </w:r>
        </w:p>
        <w:p w14:paraId="24CF2B71" w14:textId="77777777" w:rsidR="000139B8" w:rsidRDefault="000139B8">
          <w:pPr>
            <w:pStyle w:val="Alatunniste"/>
          </w:pPr>
        </w:p>
      </w:tc>
    </w:tr>
  </w:tbl>
  <w:p w14:paraId="4E01940B" w14:textId="77777777" w:rsidR="000139B8" w:rsidRDefault="000139B8">
    <w:pPr>
      <w:pStyle w:val="Yltunniste"/>
      <w:rPr>
        <w:sz w:val="2"/>
        <w:szCs w:val="2"/>
      </w:rPr>
    </w:pPr>
    <w:r>
      <w:rPr>
        <w:noProof/>
        <w:sz w:val="2"/>
        <w:szCs w:val="2"/>
      </w:rPr>
      <w:drawing>
        <wp:anchor distT="0" distB="0" distL="114300" distR="114300" simplePos="0" relativeHeight="251658752" behindDoc="0" locked="0" layoutInCell="1" allowOverlap="1" wp14:anchorId="6FA008D4" wp14:editId="697FA3A0">
          <wp:simplePos x="0" y="0"/>
          <wp:positionH relativeFrom="column">
            <wp:posOffset>4747260</wp:posOffset>
          </wp:positionH>
          <wp:positionV relativeFrom="page">
            <wp:posOffset>9531985</wp:posOffset>
          </wp:positionV>
          <wp:extent cx="1666875" cy="937260"/>
          <wp:effectExtent l="0" t="0" r="9525" b="0"/>
          <wp:wrapNone/>
          <wp:docPr id="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r="26389" b="5276"/>
                  <a:stretch>
                    <a:fillRect/>
                  </a:stretch>
                </pic:blipFill>
                <pic:spPr bwMode="auto">
                  <a:xfrm>
                    <a:off x="0" y="0"/>
                    <a:ext cx="1666875" cy="9372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A42C3" w14:textId="77777777" w:rsidR="0027200F" w:rsidRDefault="0027200F">
      <w:r>
        <w:separator/>
      </w:r>
    </w:p>
    <w:p w14:paraId="4F3FEAA9" w14:textId="77777777" w:rsidR="0027200F" w:rsidRDefault="0027200F"/>
  </w:footnote>
  <w:footnote w:type="continuationSeparator" w:id="0">
    <w:p w14:paraId="236D2D22" w14:textId="77777777" w:rsidR="0027200F" w:rsidRDefault="0027200F">
      <w:r>
        <w:continuationSeparator/>
      </w:r>
    </w:p>
    <w:p w14:paraId="2E692EF2" w14:textId="77777777" w:rsidR="0027200F" w:rsidRDefault="002720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BCFB" w14:textId="7546F31D" w:rsidR="000139B8" w:rsidRDefault="000139B8">
    <w:pPr>
      <w:tabs>
        <w:tab w:val="left" w:pos="5216"/>
        <w:tab w:val="left" w:pos="7825"/>
        <w:tab w:val="left" w:pos="9129"/>
      </w:tabs>
      <w:ind w:right="-375"/>
      <w:rPr>
        <w:rStyle w:val="Sivunumero"/>
        <w:lang w:eastAsia="fi-FI"/>
      </w:rPr>
    </w:pPr>
    <w:r>
      <w:tab/>
    </w:r>
    <w:r>
      <w:tab/>
    </w:r>
    <w:r>
      <w:tab/>
    </w:r>
    <w:r>
      <w:rPr>
        <w:rStyle w:val="Sivunumero"/>
        <w:lang w:eastAsia="fi-FI"/>
      </w:rPr>
      <w:fldChar w:fldCharType="begin"/>
    </w:r>
    <w:r>
      <w:rPr>
        <w:rStyle w:val="Sivunumero"/>
        <w:lang w:eastAsia="fi-FI"/>
      </w:rPr>
      <w:instrText xml:space="preserve"> PAGE </w:instrText>
    </w:r>
    <w:r>
      <w:rPr>
        <w:rStyle w:val="Sivunumero"/>
        <w:lang w:eastAsia="fi-FI"/>
      </w:rPr>
      <w:fldChar w:fldCharType="separate"/>
    </w:r>
    <w:r w:rsidR="003B384A">
      <w:rPr>
        <w:rStyle w:val="Sivunumero"/>
        <w:noProof/>
        <w:lang w:eastAsia="fi-FI"/>
      </w:rPr>
      <w:t>4</w:t>
    </w:r>
    <w:r>
      <w:rPr>
        <w:rStyle w:val="Sivunumero"/>
        <w:lang w:eastAsia="fi-FI"/>
      </w:rPr>
      <w:fldChar w:fldCharType="end"/>
    </w:r>
    <w:r>
      <w:rPr>
        <w:rStyle w:val="Sivunumero"/>
        <w:lang w:eastAsia="fi-FI"/>
      </w:rPr>
      <w:t>(</w:t>
    </w:r>
    <w:r>
      <w:rPr>
        <w:rStyle w:val="Sivunumero"/>
        <w:lang w:eastAsia="fi-FI"/>
      </w:rPr>
      <w:fldChar w:fldCharType="begin"/>
    </w:r>
    <w:r>
      <w:rPr>
        <w:rStyle w:val="Sivunumero"/>
        <w:lang w:eastAsia="fi-FI"/>
      </w:rPr>
      <w:instrText xml:space="preserve"> NUMPAGES </w:instrText>
    </w:r>
    <w:r>
      <w:rPr>
        <w:rStyle w:val="Sivunumero"/>
        <w:lang w:eastAsia="fi-FI"/>
      </w:rPr>
      <w:fldChar w:fldCharType="separate"/>
    </w:r>
    <w:r w:rsidR="003B384A">
      <w:rPr>
        <w:rStyle w:val="Sivunumero"/>
        <w:noProof/>
        <w:lang w:eastAsia="fi-FI"/>
      </w:rPr>
      <w:t>4</w:t>
    </w:r>
    <w:r>
      <w:rPr>
        <w:rStyle w:val="Sivunumero"/>
        <w:lang w:eastAsia="fi-FI"/>
      </w:rPr>
      <w:fldChar w:fldCharType="end"/>
    </w:r>
    <w:r>
      <w:rPr>
        <w:rStyle w:val="Sivunumero"/>
        <w:lang w:eastAsia="fi-FI"/>
      </w:rPr>
      <w:t>)</w:t>
    </w:r>
  </w:p>
  <w:p w14:paraId="284AC4BF" w14:textId="77777777" w:rsidR="000139B8" w:rsidRDefault="000139B8">
    <w:pPr>
      <w:tabs>
        <w:tab w:val="left" w:pos="5216"/>
        <w:tab w:val="left" w:pos="7825"/>
        <w:tab w:val="left" w:pos="9129"/>
      </w:tabs>
      <w:ind w:right="-375"/>
      <w:rPr>
        <w:rStyle w:val="Sivunumero"/>
        <w:lang w:eastAsia="fi-FI"/>
      </w:rPr>
    </w:pPr>
  </w:p>
  <w:p w14:paraId="576AABE0" w14:textId="77777777" w:rsidR="000139B8" w:rsidRDefault="000139B8">
    <w:pPr>
      <w:tabs>
        <w:tab w:val="left" w:pos="5216"/>
        <w:tab w:val="left" w:pos="7825"/>
        <w:tab w:val="left" w:pos="9129"/>
      </w:tabs>
      <w:ind w:right="-375"/>
      <w:rPr>
        <w:rStyle w:val="Sivunumero"/>
        <w:lang w:eastAsia="fi-FI"/>
      </w:rPr>
    </w:pPr>
  </w:p>
  <w:p w14:paraId="32509E12" w14:textId="77777777" w:rsidR="000139B8" w:rsidRDefault="000139B8">
    <w:pPr>
      <w:pStyle w:val="Yltunniste"/>
      <w:tabs>
        <w:tab w:val="clear" w:pos="4819"/>
        <w:tab w:val="clear" w:pos="9638"/>
        <w:tab w:val="left" w:pos="5216"/>
        <w:tab w:val="left" w:pos="7825"/>
        <w:tab w:val="left" w:pos="9129"/>
      </w:tabs>
      <w:ind w:right="-375"/>
      <w:rPr>
        <w:sz w:val="20"/>
        <w:lang w:eastAsia="en-US"/>
      </w:rPr>
    </w:pPr>
  </w:p>
  <w:p w14:paraId="59CCEF61" w14:textId="77777777" w:rsidR="000139B8" w:rsidRDefault="000139B8">
    <w:pPr>
      <w:pStyle w:val="Yltunniste"/>
      <w:ind w:right="-375"/>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5" w:type="dxa"/>
      <w:tblLayout w:type="fixed"/>
      <w:tblCellMar>
        <w:left w:w="0" w:type="dxa"/>
        <w:right w:w="0" w:type="dxa"/>
      </w:tblCellMar>
      <w:tblLook w:val="0000" w:firstRow="0" w:lastRow="0" w:firstColumn="0" w:lastColumn="0" w:noHBand="0" w:noVBand="0"/>
    </w:tblPr>
    <w:tblGrid>
      <w:gridCol w:w="4255"/>
      <w:gridCol w:w="3545"/>
      <w:gridCol w:w="1698"/>
      <w:gridCol w:w="997"/>
    </w:tblGrid>
    <w:tr w:rsidR="000139B8" w14:paraId="355D89D7" w14:textId="77777777" w:rsidTr="00E95953">
      <w:trPr>
        <w:cantSplit/>
      </w:trPr>
      <w:tc>
        <w:tcPr>
          <w:tcW w:w="4255" w:type="dxa"/>
          <w:vMerge w:val="restart"/>
        </w:tcPr>
        <w:p w14:paraId="71A99020" w14:textId="77777777" w:rsidR="000139B8" w:rsidRDefault="000139B8">
          <w:pPr>
            <w:pStyle w:val="STMnormaali"/>
          </w:pPr>
          <w:r>
            <w:rPr>
              <w:noProof/>
              <w:lang w:eastAsia="fi-FI"/>
            </w:rPr>
            <w:drawing>
              <wp:anchor distT="0" distB="0" distL="114300" distR="114300" simplePos="0" relativeHeight="251658240" behindDoc="0" locked="1" layoutInCell="1" allowOverlap="1" wp14:anchorId="63D55E45" wp14:editId="0B8E5D5A">
                <wp:simplePos x="0" y="0"/>
                <wp:positionH relativeFrom="page">
                  <wp:posOffset>-102870</wp:posOffset>
                </wp:positionH>
                <wp:positionV relativeFrom="page">
                  <wp:posOffset>-107950</wp:posOffset>
                </wp:positionV>
                <wp:extent cx="1362075" cy="361950"/>
                <wp:effectExtent l="0" t="0" r="9525" b="0"/>
                <wp:wrapNone/>
                <wp:docPr id="2" name="Kuva 11" descr="STM3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1" descr="STM3s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5" w:type="dxa"/>
          <w:tcMar>
            <w:right w:w="284" w:type="dxa"/>
          </w:tcMar>
        </w:tcPr>
        <w:p w14:paraId="110B208E" w14:textId="4497AFCE" w:rsidR="000139B8" w:rsidRPr="00064699" w:rsidRDefault="00EE15E7" w:rsidP="00874EC9">
          <w:pPr>
            <w:pStyle w:val="STMnormaali"/>
            <w:rPr>
              <w:rFonts w:ascii="Myriad Pro" w:hAnsi="Myriad Pro"/>
            </w:rPr>
          </w:pPr>
          <w:r>
            <w:rPr>
              <w:rFonts w:ascii="Myriad Pro" w:hAnsi="Myriad Pro"/>
            </w:rPr>
            <w:t>Lausunto</w:t>
          </w:r>
        </w:p>
      </w:tc>
      <w:tc>
        <w:tcPr>
          <w:tcW w:w="1698" w:type="dxa"/>
        </w:tcPr>
        <w:p w14:paraId="72EC949D" w14:textId="77777777" w:rsidR="000139B8" w:rsidRDefault="000139B8">
          <w:pPr>
            <w:pStyle w:val="STMnormaali"/>
          </w:pPr>
        </w:p>
      </w:tc>
      <w:tc>
        <w:tcPr>
          <w:tcW w:w="997" w:type="dxa"/>
        </w:tcPr>
        <w:p w14:paraId="790E519A" w14:textId="7A48D4E9" w:rsidR="000139B8" w:rsidRDefault="000139B8">
          <w:pPr>
            <w:pStyle w:val="STMnormaali"/>
            <w:rPr>
              <w:rStyle w:val="Sivunumero"/>
              <w:lang w:eastAsia="fi-FI"/>
            </w:rPr>
          </w:pPr>
          <w:r>
            <w:rPr>
              <w:rStyle w:val="Sivunumero"/>
              <w:lang w:eastAsia="fi-FI"/>
            </w:rPr>
            <w:fldChar w:fldCharType="begin"/>
          </w:r>
          <w:r>
            <w:rPr>
              <w:rStyle w:val="Sivunumero"/>
              <w:lang w:eastAsia="fi-FI"/>
            </w:rPr>
            <w:instrText xml:space="preserve"> PAGE </w:instrText>
          </w:r>
          <w:r>
            <w:rPr>
              <w:rStyle w:val="Sivunumero"/>
              <w:lang w:eastAsia="fi-FI"/>
            </w:rPr>
            <w:fldChar w:fldCharType="separate"/>
          </w:r>
          <w:r w:rsidR="003B384A">
            <w:rPr>
              <w:rStyle w:val="Sivunumero"/>
              <w:noProof/>
              <w:lang w:eastAsia="fi-FI"/>
            </w:rPr>
            <w:t>1</w:t>
          </w:r>
          <w:r>
            <w:rPr>
              <w:rStyle w:val="Sivunumero"/>
              <w:lang w:eastAsia="fi-FI"/>
            </w:rPr>
            <w:fldChar w:fldCharType="end"/>
          </w:r>
          <w:r>
            <w:rPr>
              <w:rStyle w:val="Sivunumero"/>
              <w:lang w:eastAsia="fi-FI"/>
            </w:rPr>
            <w:t>(</w:t>
          </w:r>
          <w:r>
            <w:rPr>
              <w:rStyle w:val="Sivunumero"/>
              <w:lang w:eastAsia="fi-FI"/>
            </w:rPr>
            <w:fldChar w:fldCharType="begin"/>
          </w:r>
          <w:r>
            <w:rPr>
              <w:rStyle w:val="Sivunumero"/>
              <w:lang w:eastAsia="fi-FI"/>
            </w:rPr>
            <w:instrText xml:space="preserve"> NUMPAGES </w:instrText>
          </w:r>
          <w:r>
            <w:rPr>
              <w:rStyle w:val="Sivunumero"/>
              <w:lang w:eastAsia="fi-FI"/>
            </w:rPr>
            <w:fldChar w:fldCharType="separate"/>
          </w:r>
          <w:r w:rsidR="003B384A">
            <w:rPr>
              <w:rStyle w:val="Sivunumero"/>
              <w:noProof/>
              <w:lang w:eastAsia="fi-FI"/>
            </w:rPr>
            <w:t>4</w:t>
          </w:r>
          <w:r>
            <w:rPr>
              <w:rStyle w:val="Sivunumero"/>
              <w:lang w:eastAsia="fi-FI"/>
            </w:rPr>
            <w:fldChar w:fldCharType="end"/>
          </w:r>
          <w:r>
            <w:rPr>
              <w:rStyle w:val="Sivunumero"/>
              <w:lang w:eastAsia="fi-FI"/>
            </w:rPr>
            <w:t>)</w:t>
          </w:r>
        </w:p>
      </w:tc>
    </w:tr>
    <w:tr w:rsidR="000139B8" w14:paraId="328F95B4" w14:textId="77777777" w:rsidTr="00E95953">
      <w:trPr>
        <w:cantSplit/>
      </w:trPr>
      <w:tc>
        <w:tcPr>
          <w:tcW w:w="4255" w:type="dxa"/>
          <w:vMerge/>
        </w:tcPr>
        <w:p w14:paraId="607DD18C" w14:textId="77777777" w:rsidR="000139B8" w:rsidRDefault="000139B8">
          <w:pPr>
            <w:pStyle w:val="STMnormaali"/>
            <w:rPr>
              <w:rStyle w:val="Sivunumero"/>
              <w:lang w:eastAsia="fi-FI"/>
            </w:rPr>
          </w:pPr>
        </w:p>
      </w:tc>
      <w:tc>
        <w:tcPr>
          <w:tcW w:w="3545" w:type="dxa"/>
          <w:tcMar>
            <w:right w:w="284" w:type="dxa"/>
          </w:tcMar>
        </w:tcPr>
        <w:p w14:paraId="55DCDCE5" w14:textId="77777777" w:rsidR="000139B8" w:rsidRDefault="000139B8">
          <w:pPr>
            <w:pStyle w:val="STMnormaali"/>
            <w:rPr>
              <w:rStyle w:val="Sivunumero"/>
              <w:lang w:eastAsia="fi-FI"/>
            </w:rPr>
          </w:pPr>
        </w:p>
      </w:tc>
      <w:tc>
        <w:tcPr>
          <w:tcW w:w="1698" w:type="dxa"/>
        </w:tcPr>
        <w:p w14:paraId="151332C2" w14:textId="77777777" w:rsidR="000139B8" w:rsidRDefault="000139B8">
          <w:pPr>
            <w:pStyle w:val="STMnormaali"/>
            <w:rPr>
              <w:rStyle w:val="Sivunumero"/>
              <w:lang w:eastAsia="fi-FI"/>
            </w:rPr>
          </w:pPr>
        </w:p>
      </w:tc>
      <w:tc>
        <w:tcPr>
          <w:tcW w:w="997" w:type="dxa"/>
        </w:tcPr>
        <w:p w14:paraId="1C8EEFBB" w14:textId="77777777" w:rsidR="000139B8" w:rsidRDefault="000139B8">
          <w:pPr>
            <w:pStyle w:val="STMnormaali"/>
            <w:rPr>
              <w:rStyle w:val="Sivunumero"/>
              <w:lang w:eastAsia="fi-FI"/>
            </w:rPr>
          </w:pPr>
        </w:p>
      </w:tc>
    </w:tr>
    <w:tr w:rsidR="000139B8" w14:paraId="4144769C" w14:textId="77777777" w:rsidTr="00E95953">
      <w:trPr>
        <w:cantSplit/>
      </w:trPr>
      <w:tc>
        <w:tcPr>
          <w:tcW w:w="4255" w:type="dxa"/>
        </w:tcPr>
        <w:p w14:paraId="496ED9C8" w14:textId="77777777" w:rsidR="000139B8" w:rsidRPr="00064699" w:rsidRDefault="000139B8">
          <w:pPr>
            <w:pStyle w:val="STMnormaali"/>
            <w:rPr>
              <w:rStyle w:val="Sivunumero"/>
              <w:rFonts w:ascii="Myriad Pro" w:hAnsi="Myriad Pro"/>
              <w:lang w:eastAsia="fi-FI"/>
            </w:rPr>
          </w:pPr>
          <w:r w:rsidRPr="00064699">
            <w:rPr>
              <w:rStyle w:val="Sivunumero"/>
              <w:rFonts w:ascii="Myriad Pro" w:hAnsi="Myriad Pro"/>
              <w:lang w:eastAsia="fi-FI"/>
            </w:rPr>
            <w:t>Valtakunnallinen sosiaali- ja terveysalan</w:t>
          </w:r>
        </w:p>
        <w:p w14:paraId="3CA59AC2" w14:textId="77777777" w:rsidR="000139B8" w:rsidRDefault="000139B8">
          <w:pPr>
            <w:pStyle w:val="STMnormaali"/>
            <w:rPr>
              <w:rStyle w:val="Sivunumero"/>
              <w:lang w:eastAsia="fi-FI"/>
            </w:rPr>
          </w:pPr>
          <w:r w:rsidRPr="00064699">
            <w:rPr>
              <w:rStyle w:val="Sivunumero"/>
              <w:rFonts w:ascii="Myriad Pro" w:hAnsi="Myriad Pro"/>
              <w:lang w:eastAsia="fi-FI"/>
            </w:rPr>
            <w:t>eettinen neuvottelukunta ETENE</w:t>
          </w:r>
        </w:p>
      </w:tc>
      <w:tc>
        <w:tcPr>
          <w:tcW w:w="3545" w:type="dxa"/>
          <w:tcMar>
            <w:right w:w="284" w:type="dxa"/>
          </w:tcMar>
        </w:tcPr>
        <w:p w14:paraId="382EDACB" w14:textId="77777777" w:rsidR="000139B8" w:rsidRDefault="000139B8">
          <w:pPr>
            <w:pStyle w:val="STMnormaali"/>
            <w:rPr>
              <w:rStyle w:val="Sivunumero"/>
              <w:lang w:eastAsia="fi-FI"/>
            </w:rPr>
          </w:pPr>
        </w:p>
      </w:tc>
      <w:tc>
        <w:tcPr>
          <w:tcW w:w="2695" w:type="dxa"/>
          <w:gridSpan w:val="2"/>
        </w:tcPr>
        <w:p w14:paraId="788C812C" w14:textId="51B904CE" w:rsidR="000139B8" w:rsidRDefault="000139B8">
          <w:pPr>
            <w:pStyle w:val="STMnormaali"/>
            <w:rPr>
              <w:rStyle w:val="Sivunumero"/>
              <w:lang w:eastAsia="fi-FI"/>
            </w:rPr>
          </w:pPr>
          <w:r>
            <w:rPr>
              <w:rStyle w:val="Sivunumero"/>
              <w:lang w:eastAsia="fi-FI"/>
            </w:rPr>
            <w:fldChar w:fldCharType="begin"/>
          </w:r>
          <w:r>
            <w:rPr>
              <w:rStyle w:val="Sivunumero"/>
              <w:lang w:eastAsia="fi-FI"/>
            </w:rPr>
            <w:instrText xml:space="preserve"> DOCPROPERTY  tweb_doc_identifier  \* MERGEFORMAT </w:instrText>
          </w:r>
          <w:r>
            <w:rPr>
              <w:rStyle w:val="Sivunumero"/>
              <w:lang w:eastAsia="fi-FI"/>
            </w:rPr>
            <w:fldChar w:fldCharType="end"/>
          </w:r>
        </w:p>
      </w:tc>
    </w:tr>
    <w:tr w:rsidR="000139B8" w14:paraId="2FD12C2F" w14:textId="77777777" w:rsidTr="00E95953">
      <w:tc>
        <w:tcPr>
          <w:tcW w:w="4255" w:type="dxa"/>
        </w:tcPr>
        <w:p w14:paraId="7A8721CC" w14:textId="77777777" w:rsidR="000139B8" w:rsidRDefault="000139B8">
          <w:pPr>
            <w:pStyle w:val="STMnormaali"/>
            <w:rPr>
              <w:rStyle w:val="Sivunumero"/>
              <w:lang w:eastAsia="fi-FI"/>
            </w:rPr>
          </w:pPr>
        </w:p>
      </w:tc>
      <w:tc>
        <w:tcPr>
          <w:tcW w:w="3545" w:type="dxa"/>
          <w:tcMar>
            <w:right w:w="284" w:type="dxa"/>
          </w:tcMar>
        </w:tcPr>
        <w:p w14:paraId="2D289B3A" w14:textId="6948D9D3" w:rsidR="000139B8" w:rsidRDefault="00725FF0" w:rsidP="00EB6512">
          <w:pPr>
            <w:pStyle w:val="STMnormaali"/>
            <w:rPr>
              <w:rStyle w:val="Sivunumero"/>
              <w:lang w:eastAsia="fi-FI"/>
            </w:rPr>
          </w:pPr>
          <w:r>
            <w:rPr>
              <w:rStyle w:val="Sivunumero"/>
              <w:lang w:eastAsia="fi-FI"/>
            </w:rPr>
            <w:t>04.03.2021</w:t>
          </w:r>
        </w:p>
      </w:tc>
      <w:tc>
        <w:tcPr>
          <w:tcW w:w="1698" w:type="dxa"/>
        </w:tcPr>
        <w:p w14:paraId="09D7CD53" w14:textId="77777777" w:rsidR="000139B8" w:rsidRPr="00064699" w:rsidRDefault="000139B8" w:rsidP="00AA4599">
          <w:pPr>
            <w:pStyle w:val="STMnormaali"/>
            <w:jc w:val="right"/>
            <w:rPr>
              <w:rStyle w:val="Sivunumero"/>
              <w:rFonts w:ascii="Myriad Pro" w:hAnsi="Myriad Pro"/>
              <w:lang w:eastAsia="fi-FI"/>
            </w:rPr>
          </w:pPr>
          <w:r w:rsidRPr="00064699">
            <w:rPr>
              <w:rStyle w:val="Sivunumero"/>
              <w:rFonts w:ascii="Myriad Pro" w:hAnsi="Myriad Pro"/>
              <w:lang w:eastAsia="fi-FI"/>
            </w:rPr>
            <w:t>STM 2628/2018</w:t>
          </w:r>
        </w:p>
      </w:tc>
      <w:tc>
        <w:tcPr>
          <w:tcW w:w="997" w:type="dxa"/>
        </w:tcPr>
        <w:p w14:paraId="36ECA70B" w14:textId="77777777" w:rsidR="000139B8" w:rsidRDefault="000139B8">
          <w:pPr>
            <w:pStyle w:val="STMnormaali"/>
            <w:rPr>
              <w:rStyle w:val="Sivunumero"/>
              <w:lang w:eastAsia="fi-FI"/>
            </w:rPr>
          </w:pPr>
        </w:p>
      </w:tc>
    </w:tr>
  </w:tbl>
  <w:p w14:paraId="0698E317" w14:textId="77777777" w:rsidR="000139B8" w:rsidRDefault="000139B8">
    <w:pPr>
      <w:pStyle w:val="STMnormaali"/>
    </w:pPr>
  </w:p>
  <w:p w14:paraId="324C9EEE" w14:textId="77777777" w:rsidR="000139B8" w:rsidRDefault="000139B8">
    <w:pPr>
      <w:pStyle w:val="STMnormaali"/>
    </w:pPr>
  </w:p>
  <w:p w14:paraId="4079E56E" w14:textId="77777777" w:rsidR="000139B8" w:rsidRDefault="000139B8">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6EC"/>
    <w:multiLevelType w:val="hybridMultilevel"/>
    <w:tmpl w:val="897CF438"/>
    <w:lvl w:ilvl="0" w:tplc="040B0001">
      <w:start w:val="1"/>
      <w:numFmt w:val="bullet"/>
      <w:lvlText w:val=""/>
      <w:lvlJc w:val="left"/>
      <w:pPr>
        <w:ind w:left="764" w:hanging="360"/>
      </w:pPr>
      <w:rPr>
        <w:rFonts w:ascii="Symbol" w:hAnsi="Symbol" w:hint="default"/>
      </w:rPr>
    </w:lvl>
    <w:lvl w:ilvl="1" w:tplc="040B0003" w:tentative="1">
      <w:start w:val="1"/>
      <w:numFmt w:val="bullet"/>
      <w:lvlText w:val="o"/>
      <w:lvlJc w:val="left"/>
      <w:pPr>
        <w:ind w:left="1484" w:hanging="360"/>
      </w:pPr>
      <w:rPr>
        <w:rFonts w:ascii="Courier New" w:hAnsi="Courier New" w:cs="Courier New" w:hint="default"/>
      </w:rPr>
    </w:lvl>
    <w:lvl w:ilvl="2" w:tplc="040B0005" w:tentative="1">
      <w:start w:val="1"/>
      <w:numFmt w:val="bullet"/>
      <w:lvlText w:val=""/>
      <w:lvlJc w:val="left"/>
      <w:pPr>
        <w:ind w:left="2204" w:hanging="360"/>
      </w:pPr>
      <w:rPr>
        <w:rFonts w:ascii="Wingdings" w:hAnsi="Wingdings" w:hint="default"/>
      </w:rPr>
    </w:lvl>
    <w:lvl w:ilvl="3" w:tplc="040B0001" w:tentative="1">
      <w:start w:val="1"/>
      <w:numFmt w:val="bullet"/>
      <w:lvlText w:val=""/>
      <w:lvlJc w:val="left"/>
      <w:pPr>
        <w:ind w:left="2924" w:hanging="360"/>
      </w:pPr>
      <w:rPr>
        <w:rFonts w:ascii="Symbol" w:hAnsi="Symbol" w:hint="default"/>
      </w:rPr>
    </w:lvl>
    <w:lvl w:ilvl="4" w:tplc="040B0003" w:tentative="1">
      <w:start w:val="1"/>
      <w:numFmt w:val="bullet"/>
      <w:lvlText w:val="o"/>
      <w:lvlJc w:val="left"/>
      <w:pPr>
        <w:ind w:left="3644" w:hanging="360"/>
      </w:pPr>
      <w:rPr>
        <w:rFonts w:ascii="Courier New" w:hAnsi="Courier New" w:cs="Courier New" w:hint="default"/>
      </w:rPr>
    </w:lvl>
    <w:lvl w:ilvl="5" w:tplc="040B0005" w:tentative="1">
      <w:start w:val="1"/>
      <w:numFmt w:val="bullet"/>
      <w:lvlText w:val=""/>
      <w:lvlJc w:val="left"/>
      <w:pPr>
        <w:ind w:left="4364" w:hanging="360"/>
      </w:pPr>
      <w:rPr>
        <w:rFonts w:ascii="Wingdings" w:hAnsi="Wingdings" w:hint="default"/>
      </w:rPr>
    </w:lvl>
    <w:lvl w:ilvl="6" w:tplc="040B0001" w:tentative="1">
      <w:start w:val="1"/>
      <w:numFmt w:val="bullet"/>
      <w:lvlText w:val=""/>
      <w:lvlJc w:val="left"/>
      <w:pPr>
        <w:ind w:left="5084" w:hanging="360"/>
      </w:pPr>
      <w:rPr>
        <w:rFonts w:ascii="Symbol" w:hAnsi="Symbol" w:hint="default"/>
      </w:rPr>
    </w:lvl>
    <w:lvl w:ilvl="7" w:tplc="040B0003" w:tentative="1">
      <w:start w:val="1"/>
      <w:numFmt w:val="bullet"/>
      <w:lvlText w:val="o"/>
      <w:lvlJc w:val="left"/>
      <w:pPr>
        <w:ind w:left="5804" w:hanging="360"/>
      </w:pPr>
      <w:rPr>
        <w:rFonts w:ascii="Courier New" w:hAnsi="Courier New" w:cs="Courier New" w:hint="default"/>
      </w:rPr>
    </w:lvl>
    <w:lvl w:ilvl="8" w:tplc="040B0005" w:tentative="1">
      <w:start w:val="1"/>
      <w:numFmt w:val="bullet"/>
      <w:lvlText w:val=""/>
      <w:lvlJc w:val="left"/>
      <w:pPr>
        <w:ind w:left="6524" w:hanging="360"/>
      </w:pPr>
      <w:rPr>
        <w:rFonts w:ascii="Wingdings" w:hAnsi="Wingdings" w:hint="default"/>
      </w:rPr>
    </w:lvl>
  </w:abstractNum>
  <w:abstractNum w:abstractNumId="1" w15:restartNumberingAfterBreak="0">
    <w:nsid w:val="0480513C"/>
    <w:multiLevelType w:val="hybridMultilevel"/>
    <w:tmpl w:val="86DAE994"/>
    <w:lvl w:ilvl="0" w:tplc="040B0001">
      <w:start w:val="1"/>
      <w:numFmt w:val="bullet"/>
      <w:lvlText w:val=""/>
      <w:lvlJc w:val="left"/>
      <w:pPr>
        <w:ind w:left="1790" w:hanging="360"/>
      </w:pPr>
      <w:rPr>
        <w:rFonts w:ascii="Symbol" w:hAnsi="Symbol" w:hint="default"/>
      </w:rPr>
    </w:lvl>
    <w:lvl w:ilvl="1" w:tplc="040B0003" w:tentative="1">
      <w:start w:val="1"/>
      <w:numFmt w:val="bullet"/>
      <w:lvlText w:val="o"/>
      <w:lvlJc w:val="left"/>
      <w:pPr>
        <w:ind w:left="2510" w:hanging="360"/>
      </w:pPr>
      <w:rPr>
        <w:rFonts w:ascii="Courier New" w:hAnsi="Courier New" w:cs="Courier New" w:hint="default"/>
      </w:rPr>
    </w:lvl>
    <w:lvl w:ilvl="2" w:tplc="040B0005" w:tentative="1">
      <w:start w:val="1"/>
      <w:numFmt w:val="bullet"/>
      <w:lvlText w:val=""/>
      <w:lvlJc w:val="left"/>
      <w:pPr>
        <w:ind w:left="3230" w:hanging="360"/>
      </w:pPr>
      <w:rPr>
        <w:rFonts w:ascii="Wingdings" w:hAnsi="Wingdings" w:hint="default"/>
      </w:rPr>
    </w:lvl>
    <w:lvl w:ilvl="3" w:tplc="040B0001" w:tentative="1">
      <w:start w:val="1"/>
      <w:numFmt w:val="bullet"/>
      <w:lvlText w:val=""/>
      <w:lvlJc w:val="left"/>
      <w:pPr>
        <w:ind w:left="3950" w:hanging="360"/>
      </w:pPr>
      <w:rPr>
        <w:rFonts w:ascii="Symbol" w:hAnsi="Symbol" w:hint="default"/>
      </w:rPr>
    </w:lvl>
    <w:lvl w:ilvl="4" w:tplc="040B0003" w:tentative="1">
      <w:start w:val="1"/>
      <w:numFmt w:val="bullet"/>
      <w:lvlText w:val="o"/>
      <w:lvlJc w:val="left"/>
      <w:pPr>
        <w:ind w:left="4670" w:hanging="360"/>
      </w:pPr>
      <w:rPr>
        <w:rFonts w:ascii="Courier New" w:hAnsi="Courier New" w:cs="Courier New" w:hint="default"/>
      </w:rPr>
    </w:lvl>
    <w:lvl w:ilvl="5" w:tplc="040B0005" w:tentative="1">
      <w:start w:val="1"/>
      <w:numFmt w:val="bullet"/>
      <w:lvlText w:val=""/>
      <w:lvlJc w:val="left"/>
      <w:pPr>
        <w:ind w:left="5390" w:hanging="360"/>
      </w:pPr>
      <w:rPr>
        <w:rFonts w:ascii="Wingdings" w:hAnsi="Wingdings" w:hint="default"/>
      </w:rPr>
    </w:lvl>
    <w:lvl w:ilvl="6" w:tplc="040B0001" w:tentative="1">
      <w:start w:val="1"/>
      <w:numFmt w:val="bullet"/>
      <w:lvlText w:val=""/>
      <w:lvlJc w:val="left"/>
      <w:pPr>
        <w:ind w:left="6110" w:hanging="360"/>
      </w:pPr>
      <w:rPr>
        <w:rFonts w:ascii="Symbol" w:hAnsi="Symbol" w:hint="default"/>
      </w:rPr>
    </w:lvl>
    <w:lvl w:ilvl="7" w:tplc="040B0003" w:tentative="1">
      <w:start w:val="1"/>
      <w:numFmt w:val="bullet"/>
      <w:lvlText w:val="o"/>
      <w:lvlJc w:val="left"/>
      <w:pPr>
        <w:ind w:left="6830" w:hanging="360"/>
      </w:pPr>
      <w:rPr>
        <w:rFonts w:ascii="Courier New" w:hAnsi="Courier New" w:cs="Courier New" w:hint="default"/>
      </w:rPr>
    </w:lvl>
    <w:lvl w:ilvl="8" w:tplc="040B0005" w:tentative="1">
      <w:start w:val="1"/>
      <w:numFmt w:val="bullet"/>
      <w:lvlText w:val=""/>
      <w:lvlJc w:val="left"/>
      <w:pPr>
        <w:ind w:left="7550"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0CC04958"/>
    <w:multiLevelType w:val="hybridMultilevel"/>
    <w:tmpl w:val="A31035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002638"/>
    <w:multiLevelType w:val="hybridMultilevel"/>
    <w:tmpl w:val="8FFA138E"/>
    <w:lvl w:ilvl="0" w:tplc="C89A30FC">
      <w:numFmt w:val="bullet"/>
      <w:lvlText w:val="-"/>
      <w:lvlJc w:val="left"/>
      <w:pPr>
        <w:ind w:left="1430" w:hanging="360"/>
      </w:pPr>
      <w:rPr>
        <w:rFonts w:ascii="Calibri" w:eastAsia="Times New Roman" w:hAnsi="Calibri" w:cs="Calibri" w:hint="default"/>
      </w:rPr>
    </w:lvl>
    <w:lvl w:ilvl="1" w:tplc="040B0003" w:tentative="1">
      <w:start w:val="1"/>
      <w:numFmt w:val="bullet"/>
      <w:lvlText w:val="o"/>
      <w:lvlJc w:val="left"/>
      <w:pPr>
        <w:ind w:left="2150" w:hanging="360"/>
      </w:pPr>
      <w:rPr>
        <w:rFonts w:ascii="Courier New" w:hAnsi="Courier New" w:cs="Courier New" w:hint="default"/>
      </w:rPr>
    </w:lvl>
    <w:lvl w:ilvl="2" w:tplc="040B0005" w:tentative="1">
      <w:start w:val="1"/>
      <w:numFmt w:val="bullet"/>
      <w:lvlText w:val=""/>
      <w:lvlJc w:val="left"/>
      <w:pPr>
        <w:ind w:left="2870" w:hanging="360"/>
      </w:pPr>
      <w:rPr>
        <w:rFonts w:ascii="Wingdings" w:hAnsi="Wingdings" w:hint="default"/>
      </w:rPr>
    </w:lvl>
    <w:lvl w:ilvl="3" w:tplc="040B0001" w:tentative="1">
      <w:start w:val="1"/>
      <w:numFmt w:val="bullet"/>
      <w:lvlText w:val=""/>
      <w:lvlJc w:val="left"/>
      <w:pPr>
        <w:ind w:left="3590" w:hanging="360"/>
      </w:pPr>
      <w:rPr>
        <w:rFonts w:ascii="Symbol" w:hAnsi="Symbol" w:hint="default"/>
      </w:rPr>
    </w:lvl>
    <w:lvl w:ilvl="4" w:tplc="040B0003" w:tentative="1">
      <w:start w:val="1"/>
      <w:numFmt w:val="bullet"/>
      <w:lvlText w:val="o"/>
      <w:lvlJc w:val="left"/>
      <w:pPr>
        <w:ind w:left="4310" w:hanging="360"/>
      </w:pPr>
      <w:rPr>
        <w:rFonts w:ascii="Courier New" w:hAnsi="Courier New" w:cs="Courier New" w:hint="default"/>
      </w:rPr>
    </w:lvl>
    <w:lvl w:ilvl="5" w:tplc="040B0005" w:tentative="1">
      <w:start w:val="1"/>
      <w:numFmt w:val="bullet"/>
      <w:lvlText w:val=""/>
      <w:lvlJc w:val="left"/>
      <w:pPr>
        <w:ind w:left="5030" w:hanging="360"/>
      </w:pPr>
      <w:rPr>
        <w:rFonts w:ascii="Wingdings" w:hAnsi="Wingdings" w:hint="default"/>
      </w:rPr>
    </w:lvl>
    <w:lvl w:ilvl="6" w:tplc="040B0001" w:tentative="1">
      <w:start w:val="1"/>
      <w:numFmt w:val="bullet"/>
      <w:lvlText w:val=""/>
      <w:lvlJc w:val="left"/>
      <w:pPr>
        <w:ind w:left="5750" w:hanging="360"/>
      </w:pPr>
      <w:rPr>
        <w:rFonts w:ascii="Symbol" w:hAnsi="Symbol" w:hint="default"/>
      </w:rPr>
    </w:lvl>
    <w:lvl w:ilvl="7" w:tplc="040B0003" w:tentative="1">
      <w:start w:val="1"/>
      <w:numFmt w:val="bullet"/>
      <w:lvlText w:val="o"/>
      <w:lvlJc w:val="left"/>
      <w:pPr>
        <w:ind w:left="6470" w:hanging="360"/>
      </w:pPr>
      <w:rPr>
        <w:rFonts w:ascii="Courier New" w:hAnsi="Courier New" w:cs="Courier New" w:hint="default"/>
      </w:rPr>
    </w:lvl>
    <w:lvl w:ilvl="8" w:tplc="040B0005" w:tentative="1">
      <w:start w:val="1"/>
      <w:numFmt w:val="bullet"/>
      <w:lvlText w:val=""/>
      <w:lvlJc w:val="left"/>
      <w:pPr>
        <w:ind w:left="7190" w:hanging="360"/>
      </w:pPr>
      <w:rPr>
        <w:rFonts w:ascii="Wingdings" w:hAnsi="Wingdings" w:hint="default"/>
      </w:rPr>
    </w:lvl>
  </w:abstractNum>
  <w:abstractNum w:abstractNumId="6" w15:restartNumberingAfterBreak="0">
    <w:nsid w:val="1B7E5E98"/>
    <w:multiLevelType w:val="hybridMultilevel"/>
    <w:tmpl w:val="93B6271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E15375A"/>
    <w:multiLevelType w:val="hybridMultilevel"/>
    <w:tmpl w:val="82D841A0"/>
    <w:lvl w:ilvl="0" w:tplc="8E9C77D4">
      <w:start w:val="2"/>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8" w15:restartNumberingAfterBreak="0">
    <w:nsid w:val="1F5F3598"/>
    <w:multiLevelType w:val="hybridMultilevel"/>
    <w:tmpl w:val="A504F82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10"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11" w15:restartNumberingAfterBreak="0">
    <w:nsid w:val="28963DF2"/>
    <w:multiLevelType w:val="hybridMultilevel"/>
    <w:tmpl w:val="49B4D5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9764154"/>
    <w:multiLevelType w:val="hybridMultilevel"/>
    <w:tmpl w:val="E79E33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64D64"/>
    <w:multiLevelType w:val="hybridMultilevel"/>
    <w:tmpl w:val="8CDC41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CEB6074"/>
    <w:multiLevelType w:val="hybridMultilevel"/>
    <w:tmpl w:val="8F345AC2"/>
    <w:lvl w:ilvl="0" w:tplc="E95AB844">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DAD0029"/>
    <w:multiLevelType w:val="hybridMultilevel"/>
    <w:tmpl w:val="CBE6D716"/>
    <w:lvl w:ilvl="0" w:tplc="040B000F">
      <w:start w:val="1"/>
      <w:numFmt w:val="decimal"/>
      <w:lvlText w:val="%1."/>
      <w:lvlJc w:val="left"/>
      <w:pPr>
        <w:ind w:left="1211" w:hanging="360"/>
      </w:pPr>
    </w:lvl>
    <w:lvl w:ilvl="1" w:tplc="040B0019">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16" w15:restartNumberingAfterBreak="0">
    <w:nsid w:val="32940610"/>
    <w:multiLevelType w:val="hybridMultilevel"/>
    <w:tmpl w:val="5BA8A8A2"/>
    <w:lvl w:ilvl="0" w:tplc="4366041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18" w15:restartNumberingAfterBreak="0">
    <w:nsid w:val="3C8A3594"/>
    <w:multiLevelType w:val="hybridMultilevel"/>
    <w:tmpl w:val="EE8C2F44"/>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9" w15:restartNumberingAfterBreak="0">
    <w:nsid w:val="3FCC3272"/>
    <w:multiLevelType w:val="hybridMultilevel"/>
    <w:tmpl w:val="053E6E08"/>
    <w:lvl w:ilvl="0" w:tplc="84BE1010">
      <w:start w:val="1"/>
      <w:numFmt w:val="decimal"/>
      <w:lvlText w:val="%1."/>
      <w:lvlJc w:val="left"/>
      <w:pPr>
        <w:tabs>
          <w:tab w:val="num" w:pos="1080"/>
        </w:tabs>
        <w:ind w:left="1080" w:hanging="360"/>
      </w:pPr>
    </w:lvl>
    <w:lvl w:ilvl="1" w:tplc="7ADA6CB0" w:tentative="1">
      <w:start w:val="1"/>
      <w:numFmt w:val="decimal"/>
      <w:lvlText w:val="%2."/>
      <w:lvlJc w:val="left"/>
      <w:pPr>
        <w:tabs>
          <w:tab w:val="num" w:pos="1800"/>
        </w:tabs>
        <w:ind w:left="1800" w:hanging="360"/>
      </w:pPr>
    </w:lvl>
    <w:lvl w:ilvl="2" w:tplc="FF949AAC" w:tentative="1">
      <w:start w:val="1"/>
      <w:numFmt w:val="decimal"/>
      <w:lvlText w:val="%3."/>
      <w:lvlJc w:val="left"/>
      <w:pPr>
        <w:tabs>
          <w:tab w:val="num" w:pos="2520"/>
        </w:tabs>
        <w:ind w:left="2520" w:hanging="360"/>
      </w:pPr>
    </w:lvl>
    <w:lvl w:ilvl="3" w:tplc="68447D16" w:tentative="1">
      <w:start w:val="1"/>
      <w:numFmt w:val="decimal"/>
      <w:lvlText w:val="%4."/>
      <w:lvlJc w:val="left"/>
      <w:pPr>
        <w:tabs>
          <w:tab w:val="num" w:pos="3240"/>
        </w:tabs>
        <w:ind w:left="3240" w:hanging="360"/>
      </w:pPr>
    </w:lvl>
    <w:lvl w:ilvl="4" w:tplc="490EF2F2" w:tentative="1">
      <w:start w:val="1"/>
      <w:numFmt w:val="decimal"/>
      <w:lvlText w:val="%5."/>
      <w:lvlJc w:val="left"/>
      <w:pPr>
        <w:tabs>
          <w:tab w:val="num" w:pos="3960"/>
        </w:tabs>
        <w:ind w:left="3960" w:hanging="360"/>
      </w:pPr>
    </w:lvl>
    <w:lvl w:ilvl="5" w:tplc="F3DE2246" w:tentative="1">
      <w:start w:val="1"/>
      <w:numFmt w:val="decimal"/>
      <w:lvlText w:val="%6."/>
      <w:lvlJc w:val="left"/>
      <w:pPr>
        <w:tabs>
          <w:tab w:val="num" w:pos="4680"/>
        </w:tabs>
        <w:ind w:left="4680" w:hanging="360"/>
      </w:pPr>
    </w:lvl>
    <w:lvl w:ilvl="6" w:tplc="55A4FCAC" w:tentative="1">
      <w:start w:val="1"/>
      <w:numFmt w:val="decimal"/>
      <w:lvlText w:val="%7."/>
      <w:lvlJc w:val="left"/>
      <w:pPr>
        <w:tabs>
          <w:tab w:val="num" w:pos="5400"/>
        </w:tabs>
        <w:ind w:left="5400" w:hanging="360"/>
      </w:pPr>
    </w:lvl>
    <w:lvl w:ilvl="7" w:tplc="DB8E7074" w:tentative="1">
      <w:start w:val="1"/>
      <w:numFmt w:val="decimal"/>
      <w:lvlText w:val="%8."/>
      <w:lvlJc w:val="left"/>
      <w:pPr>
        <w:tabs>
          <w:tab w:val="num" w:pos="6120"/>
        </w:tabs>
        <w:ind w:left="6120" w:hanging="360"/>
      </w:pPr>
    </w:lvl>
    <w:lvl w:ilvl="8" w:tplc="ABDC92FC" w:tentative="1">
      <w:start w:val="1"/>
      <w:numFmt w:val="decimal"/>
      <w:lvlText w:val="%9."/>
      <w:lvlJc w:val="left"/>
      <w:pPr>
        <w:tabs>
          <w:tab w:val="num" w:pos="6840"/>
        </w:tabs>
        <w:ind w:left="6840" w:hanging="360"/>
      </w:pPr>
    </w:lvl>
  </w:abstractNum>
  <w:abstractNum w:abstractNumId="20" w15:restartNumberingAfterBreak="0">
    <w:nsid w:val="419F2746"/>
    <w:multiLevelType w:val="hybridMultilevel"/>
    <w:tmpl w:val="BB261F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8B03F59"/>
    <w:multiLevelType w:val="hybridMultilevel"/>
    <w:tmpl w:val="199606B8"/>
    <w:lvl w:ilvl="0" w:tplc="040B0001">
      <w:start w:val="1"/>
      <w:numFmt w:val="bullet"/>
      <w:lvlText w:val=""/>
      <w:lvlJc w:val="left"/>
      <w:pPr>
        <w:ind w:left="1430" w:hanging="360"/>
      </w:pPr>
      <w:rPr>
        <w:rFonts w:ascii="Symbol" w:hAnsi="Symbol" w:hint="default"/>
      </w:rPr>
    </w:lvl>
    <w:lvl w:ilvl="1" w:tplc="040B0003" w:tentative="1">
      <w:start w:val="1"/>
      <w:numFmt w:val="bullet"/>
      <w:lvlText w:val="o"/>
      <w:lvlJc w:val="left"/>
      <w:pPr>
        <w:ind w:left="2150" w:hanging="360"/>
      </w:pPr>
      <w:rPr>
        <w:rFonts w:ascii="Courier New" w:hAnsi="Courier New" w:cs="Courier New" w:hint="default"/>
      </w:rPr>
    </w:lvl>
    <w:lvl w:ilvl="2" w:tplc="040B0005" w:tentative="1">
      <w:start w:val="1"/>
      <w:numFmt w:val="bullet"/>
      <w:lvlText w:val=""/>
      <w:lvlJc w:val="left"/>
      <w:pPr>
        <w:ind w:left="2870" w:hanging="360"/>
      </w:pPr>
      <w:rPr>
        <w:rFonts w:ascii="Wingdings" w:hAnsi="Wingdings" w:hint="default"/>
      </w:rPr>
    </w:lvl>
    <w:lvl w:ilvl="3" w:tplc="040B0001" w:tentative="1">
      <w:start w:val="1"/>
      <w:numFmt w:val="bullet"/>
      <w:lvlText w:val=""/>
      <w:lvlJc w:val="left"/>
      <w:pPr>
        <w:ind w:left="3590" w:hanging="360"/>
      </w:pPr>
      <w:rPr>
        <w:rFonts w:ascii="Symbol" w:hAnsi="Symbol" w:hint="default"/>
      </w:rPr>
    </w:lvl>
    <w:lvl w:ilvl="4" w:tplc="040B0003" w:tentative="1">
      <w:start w:val="1"/>
      <w:numFmt w:val="bullet"/>
      <w:lvlText w:val="o"/>
      <w:lvlJc w:val="left"/>
      <w:pPr>
        <w:ind w:left="4310" w:hanging="360"/>
      </w:pPr>
      <w:rPr>
        <w:rFonts w:ascii="Courier New" w:hAnsi="Courier New" w:cs="Courier New" w:hint="default"/>
      </w:rPr>
    </w:lvl>
    <w:lvl w:ilvl="5" w:tplc="040B0005" w:tentative="1">
      <w:start w:val="1"/>
      <w:numFmt w:val="bullet"/>
      <w:lvlText w:val=""/>
      <w:lvlJc w:val="left"/>
      <w:pPr>
        <w:ind w:left="5030" w:hanging="360"/>
      </w:pPr>
      <w:rPr>
        <w:rFonts w:ascii="Wingdings" w:hAnsi="Wingdings" w:hint="default"/>
      </w:rPr>
    </w:lvl>
    <w:lvl w:ilvl="6" w:tplc="040B0001" w:tentative="1">
      <w:start w:val="1"/>
      <w:numFmt w:val="bullet"/>
      <w:lvlText w:val=""/>
      <w:lvlJc w:val="left"/>
      <w:pPr>
        <w:ind w:left="5750" w:hanging="360"/>
      </w:pPr>
      <w:rPr>
        <w:rFonts w:ascii="Symbol" w:hAnsi="Symbol" w:hint="default"/>
      </w:rPr>
    </w:lvl>
    <w:lvl w:ilvl="7" w:tplc="040B0003" w:tentative="1">
      <w:start w:val="1"/>
      <w:numFmt w:val="bullet"/>
      <w:lvlText w:val="o"/>
      <w:lvlJc w:val="left"/>
      <w:pPr>
        <w:ind w:left="6470" w:hanging="360"/>
      </w:pPr>
      <w:rPr>
        <w:rFonts w:ascii="Courier New" w:hAnsi="Courier New" w:cs="Courier New" w:hint="default"/>
      </w:rPr>
    </w:lvl>
    <w:lvl w:ilvl="8" w:tplc="040B0005" w:tentative="1">
      <w:start w:val="1"/>
      <w:numFmt w:val="bullet"/>
      <w:lvlText w:val=""/>
      <w:lvlJc w:val="left"/>
      <w:pPr>
        <w:ind w:left="7190" w:hanging="360"/>
      </w:pPr>
      <w:rPr>
        <w:rFonts w:ascii="Wingdings" w:hAnsi="Wingdings" w:hint="default"/>
      </w:rPr>
    </w:lvl>
  </w:abstractNum>
  <w:abstractNum w:abstractNumId="22"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23" w15:restartNumberingAfterBreak="0">
    <w:nsid w:val="4CF103AA"/>
    <w:multiLevelType w:val="hybridMultilevel"/>
    <w:tmpl w:val="D20E19DE"/>
    <w:lvl w:ilvl="0" w:tplc="33907054">
      <w:numFmt w:val="bullet"/>
      <w:lvlText w:val="-"/>
      <w:lvlJc w:val="left"/>
      <w:pPr>
        <w:ind w:left="1430" w:hanging="360"/>
      </w:pPr>
      <w:rPr>
        <w:rFonts w:ascii="Myriad Pro" w:eastAsia="Times New Roman" w:hAnsi="Myriad Pro" w:cstheme="minorHAnsi" w:hint="default"/>
      </w:rPr>
    </w:lvl>
    <w:lvl w:ilvl="1" w:tplc="040B0003" w:tentative="1">
      <w:start w:val="1"/>
      <w:numFmt w:val="bullet"/>
      <w:lvlText w:val="o"/>
      <w:lvlJc w:val="left"/>
      <w:pPr>
        <w:ind w:left="2150" w:hanging="360"/>
      </w:pPr>
      <w:rPr>
        <w:rFonts w:ascii="Courier New" w:hAnsi="Courier New" w:cs="Courier New" w:hint="default"/>
      </w:rPr>
    </w:lvl>
    <w:lvl w:ilvl="2" w:tplc="040B0005" w:tentative="1">
      <w:start w:val="1"/>
      <w:numFmt w:val="bullet"/>
      <w:lvlText w:val=""/>
      <w:lvlJc w:val="left"/>
      <w:pPr>
        <w:ind w:left="2870" w:hanging="360"/>
      </w:pPr>
      <w:rPr>
        <w:rFonts w:ascii="Wingdings" w:hAnsi="Wingdings" w:hint="default"/>
      </w:rPr>
    </w:lvl>
    <w:lvl w:ilvl="3" w:tplc="040B0001" w:tentative="1">
      <w:start w:val="1"/>
      <w:numFmt w:val="bullet"/>
      <w:lvlText w:val=""/>
      <w:lvlJc w:val="left"/>
      <w:pPr>
        <w:ind w:left="3590" w:hanging="360"/>
      </w:pPr>
      <w:rPr>
        <w:rFonts w:ascii="Symbol" w:hAnsi="Symbol" w:hint="default"/>
      </w:rPr>
    </w:lvl>
    <w:lvl w:ilvl="4" w:tplc="040B0003" w:tentative="1">
      <w:start w:val="1"/>
      <w:numFmt w:val="bullet"/>
      <w:lvlText w:val="o"/>
      <w:lvlJc w:val="left"/>
      <w:pPr>
        <w:ind w:left="4310" w:hanging="360"/>
      </w:pPr>
      <w:rPr>
        <w:rFonts w:ascii="Courier New" w:hAnsi="Courier New" w:cs="Courier New" w:hint="default"/>
      </w:rPr>
    </w:lvl>
    <w:lvl w:ilvl="5" w:tplc="040B0005" w:tentative="1">
      <w:start w:val="1"/>
      <w:numFmt w:val="bullet"/>
      <w:lvlText w:val=""/>
      <w:lvlJc w:val="left"/>
      <w:pPr>
        <w:ind w:left="5030" w:hanging="360"/>
      </w:pPr>
      <w:rPr>
        <w:rFonts w:ascii="Wingdings" w:hAnsi="Wingdings" w:hint="default"/>
      </w:rPr>
    </w:lvl>
    <w:lvl w:ilvl="6" w:tplc="040B0001" w:tentative="1">
      <w:start w:val="1"/>
      <w:numFmt w:val="bullet"/>
      <w:lvlText w:val=""/>
      <w:lvlJc w:val="left"/>
      <w:pPr>
        <w:ind w:left="5750" w:hanging="360"/>
      </w:pPr>
      <w:rPr>
        <w:rFonts w:ascii="Symbol" w:hAnsi="Symbol" w:hint="default"/>
      </w:rPr>
    </w:lvl>
    <w:lvl w:ilvl="7" w:tplc="040B0003" w:tentative="1">
      <w:start w:val="1"/>
      <w:numFmt w:val="bullet"/>
      <w:lvlText w:val="o"/>
      <w:lvlJc w:val="left"/>
      <w:pPr>
        <w:ind w:left="6470" w:hanging="360"/>
      </w:pPr>
      <w:rPr>
        <w:rFonts w:ascii="Courier New" w:hAnsi="Courier New" w:cs="Courier New" w:hint="default"/>
      </w:rPr>
    </w:lvl>
    <w:lvl w:ilvl="8" w:tplc="040B0005" w:tentative="1">
      <w:start w:val="1"/>
      <w:numFmt w:val="bullet"/>
      <w:lvlText w:val=""/>
      <w:lvlJc w:val="left"/>
      <w:pPr>
        <w:ind w:left="7190" w:hanging="360"/>
      </w:pPr>
      <w:rPr>
        <w:rFonts w:ascii="Wingdings" w:hAnsi="Wingdings" w:hint="default"/>
      </w:rPr>
    </w:lvl>
  </w:abstractNum>
  <w:abstractNum w:abstractNumId="24" w15:restartNumberingAfterBreak="0">
    <w:nsid w:val="53BC1803"/>
    <w:multiLevelType w:val="multilevel"/>
    <w:tmpl w:val="CB565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4EB015B"/>
    <w:multiLevelType w:val="hybridMultilevel"/>
    <w:tmpl w:val="8B0003BE"/>
    <w:lvl w:ilvl="0" w:tplc="6E2855A8">
      <w:start w:val="2"/>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59C349B2"/>
    <w:multiLevelType w:val="hybridMultilevel"/>
    <w:tmpl w:val="8AA2E65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B7674A4"/>
    <w:multiLevelType w:val="hybridMultilevel"/>
    <w:tmpl w:val="64186DE8"/>
    <w:lvl w:ilvl="0" w:tplc="9A1832E2">
      <w:start w:val="2"/>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8" w15:restartNumberingAfterBreak="0">
    <w:nsid w:val="5C2C540D"/>
    <w:multiLevelType w:val="hybridMultilevel"/>
    <w:tmpl w:val="853CB0E0"/>
    <w:lvl w:ilvl="0" w:tplc="C10A5418">
      <w:start w:val="1"/>
      <w:numFmt w:val="decimal"/>
      <w:lvlText w:val="%1"/>
      <w:lvlJc w:val="left"/>
      <w:pPr>
        <w:ind w:left="1211"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30" w15:restartNumberingAfterBreak="0">
    <w:nsid w:val="7138463C"/>
    <w:multiLevelType w:val="hybridMultilevel"/>
    <w:tmpl w:val="7C3A4030"/>
    <w:lvl w:ilvl="0" w:tplc="6A24605E">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72C5443E"/>
    <w:multiLevelType w:val="hybridMultilevel"/>
    <w:tmpl w:val="82EADC1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2" w15:restartNumberingAfterBreak="0">
    <w:nsid w:val="72F15F1C"/>
    <w:multiLevelType w:val="hybridMultilevel"/>
    <w:tmpl w:val="00B6A3C8"/>
    <w:lvl w:ilvl="0" w:tplc="39E8EFBE">
      <w:start w:val="1"/>
      <w:numFmt w:val="decimal"/>
      <w:lvlText w:val="%1."/>
      <w:lvlJc w:val="left"/>
      <w:pPr>
        <w:ind w:left="1430" w:hanging="360"/>
      </w:pPr>
      <w:rPr>
        <w:rFonts w:hint="default"/>
      </w:rPr>
    </w:lvl>
    <w:lvl w:ilvl="1" w:tplc="040B0019" w:tentative="1">
      <w:start w:val="1"/>
      <w:numFmt w:val="lowerLetter"/>
      <w:lvlText w:val="%2."/>
      <w:lvlJc w:val="left"/>
      <w:pPr>
        <w:ind w:left="2150" w:hanging="360"/>
      </w:pPr>
    </w:lvl>
    <w:lvl w:ilvl="2" w:tplc="040B001B" w:tentative="1">
      <w:start w:val="1"/>
      <w:numFmt w:val="lowerRoman"/>
      <w:lvlText w:val="%3."/>
      <w:lvlJc w:val="right"/>
      <w:pPr>
        <w:ind w:left="2870" w:hanging="180"/>
      </w:pPr>
    </w:lvl>
    <w:lvl w:ilvl="3" w:tplc="040B000F" w:tentative="1">
      <w:start w:val="1"/>
      <w:numFmt w:val="decimal"/>
      <w:lvlText w:val="%4."/>
      <w:lvlJc w:val="left"/>
      <w:pPr>
        <w:ind w:left="3590" w:hanging="360"/>
      </w:pPr>
    </w:lvl>
    <w:lvl w:ilvl="4" w:tplc="040B0019" w:tentative="1">
      <w:start w:val="1"/>
      <w:numFmt w:val="lowerLetter"/>
      <w:lvlText w:val="%5."/>
      <w:lvlJc w:val="left"/>
      <w:pPr>
        <w:ind w:left="4310" w:hanging="360"/>
      </w:pPr>
    </w:lvl>
    <w:lvl w:ilvl="5" w:tplc="040B001B" w:tentative="1">
      <w:start w:val="1"/>
      <w:numFmt w:val="lowerRoman"/>
      <w:lvlText w:val="%6."/>
      <w:lvlJc w:val="right"/>
      <w:pPr>
        <w:ind w:left="5030" w:hanging="180"/>
      </w:pPr>
    </w:lvl>
    <w:lvl w:ilvl="6" w:tplc="040B000F" w:tentative="1">
      <w:start w:val="1"/>
      <w:numFmt w:val="decimal"/>
      <w:lvlText w:val="%7."/>
      <w:lvlJc w:val="left"/>
      <w:pPr>
        <w:ind w:left="5750" w:hanging="360"/>
      </w:pPr>
    </w:lvl>
    <w:lvl w:ilvl="7" w:tplc="040B0019" w:tentative="1">
      <w:start w:val="1"/>
      <w:numFmt w:val="lowerLetter"/>
      <w:lvlText w:val="%8."/>
      <w:lvlJc w:val="left"/>
      <w:pPr>
        <w:ind w:left="6470" w:hanging="360"/>
      </w:pPr>
    </w:lvl>
    <w:lvl w:ilvl="8" w:tplc="040B001B" w:tentative="1">
      <w:start w:val="1"/>
      <w:numFmt w:val="lowerRoman"/>
      <w:lvlText w:val="%9."/>
      <w:lvlJc w:val="right"/>
      <w:pPr>
        <w:ind w:left="7190" w:hanging="180"/>
      </w:pPr>
    </w:lvl>
  </w:abstractNum>
  <w:abstractNum w:abstractNumId="33" w15:restartNumberingAfterBreak="0">
    <w:nsid w:val="773F7DA6"/>
    <w:multiLevelType w:val="hybridMultilevel"/>
    <w:tmpl w:val="85C0A81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4" w15:restartNumberingAfterBreak="0">
    <w:nsid w:val="78CD2D4B"/>
    <w:multiLevelType w:val="hybridMultilevel"/>
    <w:tmpl w:val="0B6EFB16"/>
    <w:lvl w:ilvl="0" w:tplc="A664EBE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22"/>
  </w:num>
  <w:num w:numId="2">
    <w:abstractNumId w:val="3"/>
  </w:num>
  <w:num w:numId="3">
    <w:abstractNumId w:val="17"/>
  </w:num>
  <w:num w:numId="4">
    <w:abstractNumId w:val="29"/>
  </w:num>
  <w:num w:numId="5">
    <w:abstractNumId w:val="10"/>
  </w:num>
  <w:num w:numId="6">
    <w:abstractNumId w:val="9"/>
  </w:num>
  <w:num w:numId="7">
    <w:abstractNumId w:val="31"/>
  </w:num>
  <w:num w:numId="8">
    <w:abstractNumId w:val="28"/>
  </w:num>
  <w:num w:numId="9">
    <w:abstractNumId w:val="7"/>
  </w:num>
  <w:num w:numId="10">
    <w:abstractNumId w:val="27"/>
  </w:num>
  <w:num w:numId="11">
    <w:abstractNumId w:val="25"/>
  </w:num>
  <w:num w:numId="12">
    <w:abstractNumId w:val="30"/>
  </w:num>
  <w:num w:numId="1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0"/>
  </w:num>
  <w:num w:numId="16">
    <w:abstractNumId w:val="34"/>
  </w:num>
  <w:num w:numId="17">
    <w:abstractNumId w:val="19"/>
  </w:num>
  <w:num w:numId="18">
    <w:abstractNumId w:val="16"/>
  </w:num>
  <w:num w:numId="19">
    <w:abstractNumId w:val="12"/>
  </w:num>
  <w:num w:numId="20">
    <w:abstractNumId w:val="11"/>
  </w:num>
  <w:num w:numId="21">
    <w:abstractNumId w:val="1"/>
  </w:num>
  <w:num w:numId="22">
    <w:abstractNumId w:val="5"/>
  </w:num>
  <w:num w:numId="23">
    <w:abstractNumId w:val="32"/>
  </w:num>
  <w:num w:numId="24">
    <w:abstractNumId w:val="8"/>
  </w:num>
  <w:num w:numId="25">
    <w:abstractNumId w:val="2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
  </w:num>
  <w:num w:numId="29">
    <w:abstractNumId w:val="26"/>
  </w:num>
  <w:num w:numId="30">
    <w:abstractNumId w:val="14"/>
  </w:num>
  <w:num w:numId="31">
    <w:abstractNumId w:val="6"/>
  </w:num>
  <w:num w:numId="32">
    <w:abstractNumId w:val="4"/>
  </w:num>
  <w:num w:numId="33">
    <w:abstractNumId w:val="13"/>
  </w:num>
  <w:num w:numId="34">
    <w:abstractNumId w:val="18"/>
  </w:num>
  <w:num w:numId="35">
    <w:abstractNumId w:val="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fi-FI" w:vendorID="64" w:dllVersion="131078" w:nlCheck="1" w:checkStyle="0"/>
  <w:activeWritingStyle w:appName="MSWord" w:lang="en-US" w:vendorID="64" w:dllVersion="131078" w:nlCheck="1" w:checkStyle="1"/>
  <w:proofState w:spelling="clean" w:grammar="clean"/>
  <w:attachedTemplate r:id="rId1"/>
  <w:documentProtection w:edit="comments" w:enforcement="0"/>
  <w:defaultTabStop w:val="1304"/>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75"/>
    <w:rsid w:val="00000128"/>
    <w:rsid w:val="000003EA"/>
    <w:rsid w:val="0000062F"/>
    <w:rsid w:val="000111BD"/>
    <w:rsid w:val="000113A7"/>
    <w:rsid w:val="000122F6"/>
    <w:rsid w:val="000127B5"/>
    <w:rsid w:val="00012812"/>
    <w:rsid w:val="00012A6B"/>
    <w:rsid w:val="00012B0C"/>
    <w:rsid w:val="000139B8"/>
    <w:rsid w:val="00016D0B"/>
    <w:rsid w:val="00020854"/>
    <w:rsid w:val="00021102"/>
    <w:rsid w:val="00021BA4"/>
    <w:rsid w:val="00021C86"/>
    <w:rsid w:val="00022208"/>
    <w:rsid w:val="00025C86"/>
    <w:rsid w:val="000300C6"/>
    <w:rsid w:val="000333D6"/>
    <w:rsid w:val="00033E74"/>
    <w:rsid w:val="00036772"/>
    <w:rsid w:val="0004060B"/>
    <w:rsid w:val="00040698"/>
    <w:rsid w:val="00041BAF"/>
    <w:rsid w:val="00042937"/>
    <w:rsid w:val="00042FC0"/>
    <w:rsid w:val="000447AE"/>
    <w:rsid w:val="00046B84"/>
    <w:rsid w:val="000471FC"/>
    <w:rsid w:val="00047B9F"/>
    <w:rsid w:val="000526A9"/>
    <w:rsid w:val="000539AA"/>
    <w:rsid w:val="00053CF1"/>
    <w:rsid w:val="0005437B"/>
    <w:rsid w:val="00055F9A"/>
    <w:rsid w:val="00057894"/>
    <w:rsid w:val="00061A5A"/>
    <w:rsid w:val="00064699"/>
    <w:rsid w:val="0006697D"/>
    <w:rsid w:val="00067A6A"/>
    <w:rsid w:val="00067ED2"/>
    <w:rsid w:val="00073BA1"/>
    <w:rsid w:val="000750E4"/>
    <w:rsid w:val="0007791F"/>
    <w:rsid w:val="00080347"/>
    <w:rsid w:val="00080769"/>
    <w:rsid w:val="00081A0F"/>
    <w:rsid w:val="00083831"/>
    <w:rsid w:val="00084141"/>
    <w:rsid w:val="000847B5"/>
    <w:rsid w:val="00085EE6"/>
    <w:rsid w:val="0008604B"/>
    <w:rsid w:val="000863A4"/>
    <w:rsid w:val="0009048D"/>
    <w:rsid w:val="00092FCD"/>
    <w:rsid w:val="00093428"/>
    <w:rsid w:val="0009481E"/>
    <w:rsid w:val="00096A58"/>
    <w:rsid w:val="000977DB"/>
    <w:rsid w:val="000A0135"/>
    <w:rsid w:val="000A4972"/>
    <w:rsid w:val="000A7439"/>
    <w:rsid w:val="000B0FA2"/>
    <w:rsid w:val="000B3CBC"/>
    <w:rsid w:val="000B465B"/>
    <w:rsid w:val="000B4B6C"/>
    <w:rsid w:val="000B6045"/>
    <w:rsid w:val="000C1AF3"/>
    <w:rsid w:val="000C2FBE"/>
    <w:rsid w:val="000D1B65"/>
    <w:rsid w:val="000D4749"/>
    <w:rsid w:val="000D588B"/>
    <w:rsid w:val="000E48D3"/>
    <w:rsid w:val="000E6E9C"/>
    <w:rsid w:val="000F0306"/>
    <w:rsid w:val="000F31A0"/>
    <w:rsid w:val="000F3456"/>
    <w:rsid w:val="000F538E"/>
    <w:rsid w:val="000F5F60"/>
    <w:rsid w:val="000F765F"/>
    <w:rsid w:val="00103591"/>
    <w:rsid w:val="00104944"/>
    <w:rsid w:val="00106CF8"/>
    <w:rsid w:val="001107A1"/>
    <w:rsid w:val="00120E80"/>
    <w:rsid w:val="00122362"/>
    <w:rsid w:val="0013109C"/>
    <w:rsid w:val="001374AD"/>
    <w:rsid w:val="00140135"/>
    <w:rsid w:val="0014132B"/>
    <w:rsid w:val="001420E1"/>
    <w:rsid w:val="00142A1D"/>
    <w:rsid w:val="001434A2"/>
    <w:rsid w:val="00143D9C"/>
    <w:rsid w:val="001447AA"/>
    <w:rsid w:val="00145F35"/>
    <w:rsid w:val="0014779F"/>
    <w:rsid w:val="001478DB"/>
    <w:rsid w:val="00150503"/>
    <w:rsid w:val="001527CB"/>
    <w:rsid w:val="00156E8E"/>
    <w:rsid w:val="0016015E"/>
    <w:rsid w:val="00163906"/>
    <w:rsid w:val="00164B9B"/>
    <w:rsid w:val="001654C7"/>
    <w:rsid w:val="00166F52"/>
    <w:rsid w:val="0016798E"/>
    <w:rsid w:val="001738A9"/>
    <w:rsid w:val="001750AC"/>
    <w:rsid w:val="00182819"/>
    <w:rsid w:val="001832B9"/>
    <w:rsid w:val="00183ED8"/>
    <w:rsid w:val="00184511"/>
    <w:rsid w:val="00185037"/>
    <w:rsid w:val="00185B95"/>
    <w:rsid w:val="00186AB7"/>
    <w:rsid w:val="00191FC1"/>
    <w:rsid w:val="00192552"/>
    <w:rsid w:val="001938B1"/>
    <w:rsid w:val="00196640"/>
    <w:rsid w:val="0019714A"/>
    <w:rsid w:val="001A7A83"/>
    <w:rsid w:val="001B7207"/>
    <w:rsid w:val="001C1BA1"/>
    <w:rsid w:val="001C2E20"/>
    <w:rsid w:val="001C4B06"/>
    <w:rsid w:val="001C4C32"/>
    <w:rsid w:val="001C67AB"/>
    <w:rsid w:val="001C69EE"/>
    <w:rsid w:val="001D3D1F"/>
    <w:rsid w:val="001D43A4"/>
    <w:rsid w:val="001D4864"/>
    <w:rsid w:val="001D497A"/>
    <w:rsid w:val="001E3988"/>
    <w:rsid w:val="001E5A31"/>
    <w:rsid w:val="001E5BCF"/>
    <w:rsid w:val="001F365C"/>
    <w:rsid w:val="00201986"/>
    <w:rsid w:val="00206F03"/>
    <w:rsid w:val="00207E84"/>
    <w:rsid w:val="00210D44"/>
    <w:rsid w:val="00213DB2"/>
    <w:rsid w:val="0021542D"/>
    <w:rsid w:val="00216D0A"/>
    <w:rsid w:val="00220D87"/>
    <w:rsid w:val="00224AD6"/>
    <w:rsid w:val="00232394"/>
    <w:rsid w:val="002325D6"/>
    <w:rsid w:val="00232837"/>
    <w:rsid w:val="00232F25"/>
    <w:rsid w:val="00233D25"/>
    <w:rsid w:val="00235721"/>
    <w:rsid w:val="00237432"/>
    <w:rsid w:val="00243B7E"/>
    <w:rsid w:val="00245C53"/>
    <w:rsid w:val="00245ED7"/>
    <w:rsid w:val="00252657"/>
    <w:rsid w:val="00253B9B"/>
    <w:rsid w:val="002548EA"/>
    <w:rsid w:val="00255089"/>
    <w:rsid w:val="00260261"/>
    <w:rsid w:val="00265759"/>
    <w:rsid w:val="00266058"/>
    <w:rsid w:val="00266661"/>
    <w:rsid w:val="002670AD"/>
    <w:rsid w:val="0026753A"/>
    <w:rsid w:val="00270E43"/>
    <w:rsid w:val="00271538"/>
    <w:rsid w:val="0027200F"/>
    <w:rsid w:val="00276FFC"/>
    <w:rsid w:val="00277E10"/>
    <w:rsid w:val="00280E71"/>
    <w:rsid w:val="00283D7C"/>
    <w:rsid w:val="00290DB7"/>
    <w:rsid w:val="00294E6F"/>
    <w:rsid w:val="002968BF"/>
    <w:rsid w:val="00297AF0"/>
    <w:rsid w:val="00297D59"/>
    <w:rsid w:val="002A351B"/>
    <w:rsid w:val="002A558F"/>
    <w:rsid w:val="002A623C"/>
    <w:rsid w:val="002A67D8"/>
    <w:rsid w:val="002B1100"/>
    <w:rsid w:val="002B2D0F"/>
    <w:rsid w:val="002B717F"/>
    <w:rsid w:val="002C04C6"/>
    <w:rsid w:val="002C2044"/>
    <w:rsid w:val="002C2B07"/>
    <w:rsid w:val="002C2BB4"/>
    <w:rsid w:val="002C34A6"/>
    <w:rsid w:val="002C3E98"/>
    <w:rsid w:val="002C5563"/>
    <w:rsid w:val="002C665B"/>
    <w:rsid w:val="002C76FA"/>
    <w:rsid w:val="002C7D01"/>
    <w:rsid w:val="002D050B"/>
    <w:rsid w:val="002D2365"/>
    <w:rsid w:val="002D2C89"/>
    <w:rsid w:val="002D69FB"/>
    <w:rsid w:val="002E077D"/>
    <w:rsid w:val="002E36DF"/>
    <w:rsid w:val="002F00BD"/>
    <w:rsid w:val="002F0F43"/>
    <w:rsid w:val="002F11D7"/>
    <w:rsid w:val="002F2334"/>
    <w:rsid w:val="002F2696"/>
    <w:rsid w:val="002F339F"/>
    <w:rsid w:val="002F3773"/>
    <w:rsid w:val="002F4274"/>
    <w:rsid w:val="002F4513"/>
    <w:rsid w:val="002F46BF"/>
    <w:rsid w:val="002F6C60"/>
    <w:rsid w:val="002F6DFF"/>
    <w:rsid w:val="003008CE"/>
    <w:rsid w:val="00304A54"/>
    <w:rsid w:val="00310234"/>
    <w:rsid w:val="00311B3B"/>
    <w:rsid w:val="00314A9C"/>
    <w:rsid w:val="00315296"/>
    <w:rsid w:val="003216E4"/>
    <w:rsid w:val="00321F36"/>
    <w:rsid w:val="00322E2E"/>
    <w:rsid w:val="00324FFA"/>
    <w:rsid w:val="0032789E"/>
    <w:rsid w:val="00331014"/>
    <w:rsid w:val="003323F9"/>
    <w:rsid w:val="00333257"/>
    <w:rsid w:val="003336B9"/>
    <w:rsid w:val="00333981"/>
    <w:rsid w:val="0033401A"/>
    <w:rsid w:val="003368DB"/>
    <w:rsid w:val="00337BAE"/>
    <w:rsid w:val="00344344"/>
    <w:rsid w:val="003449AA"/>
    <w:rsid w:val="00346255"/>
    <w:rsid w:val="003465ED"/>
    <w:rsid w:val="0034681B"/>
    <w:rsid w:val="003510CD"/>
    <w:rsid w:val="00352D80"/>
    <w:rsid w:val="0035490B"/>
    <w:rsid w:val="00362B6F"/>
    <w:rsid w:val="00364776"/>
    <w:rsid w:val="00364BF5"/>
    <w:rsid w:val="00365289"/>
    <w:rsid w:val="00373508"/>
    <w:rsid w:val="0038004D"/>
    <w:rsid w:val="003825F5"/>
    <w:rsid w:val="003862EE"/>
    <w:rsid w:val="00387037"/>
    <w:rsid w:val="00387909"/>
    <w:rsid w:val="0039165C"/>
    <w:rsid w:val="00392000"/>
    <w:rsid w:val="003945C5"/>
    <w:rsid w:val="003957EB"/>
    <w:rsid w:val="0039655B"/>
    <w:rsid w:val="003A0AD8"/>
    <w:rsid w:val="003A128A"/>
    <w:rsid w:val="003A132E"/>
    <w:rsid w:val="003A2F5C"/>
    <w:rsid w:val="003A2F80"/>
    <w:rsid w:val="003A3FC5"/>
    <w:rsid w:val="003A7751"/>
    <w:rsid w:val="003A7BB1"/>
    <w:rsid w:val="003B1559"/>
    <w:rsid w:val="003B384A"/>
    <w:rsid w:val="003B541C"/>
    <w:rsid w:val="003B6008"/>
    <w:rsid w:val="003B71E1"/>
    <w:rsid w:val="003C0336"/>
    <w:rsid w:val="003C0DFD"/>
    <w:rsid w:val="003C1CB1"/>
    <w:rsid w:val="003C367D"/>
    <w:rsid w:val="003C3A8F"/>
    <w:rsid w:val="003C4F00"/>
    <w:rsid w:val="003C5204"/>
    <w:rsid w:val="003C65FA"/>
    <w:rsid w:val="003D1096"/>
    <w:rsid w:val="003D27C7"/>
    <w:rsid w:val="003D5BED"/>
    <w:rsid w:val="003D5DB6"/>
    <w:rsid w:val="003E0E73"/>
    <w:rsid w:val="003E164C"/>
    <w:rsid w:val="003E3BA4"/>
    <w:rsid w:val="003E7092"/>
    <w:rsid w:val="003F65EA"/>
    <w:rsid w:val="003F75F2"/>
    <w:rsid w:val="003F760D"/>
    <w:rsid w:val="004051B4"/>
    <w:rsid w:val="00407CCB"/>
    <w:rsid w:val="00410754"/>
    <w:rsid w:val="0041779F"/>
    <w:rsid w:val="00417F8A"/>
    <w:rsid w:val="00420694"/>
    <w:rsid w:val="00420C3A"/>
    <w:rsid w:val="0042169E"/>
    <w:rsid w:val="00421ABB"/>
    <w:rsid w:val="0042355C"/>
    <w:rsid w:val="00426619"/>
    <w:rsid w:val="004269B9"/>
    <w:rsid w:val="00426ABC"/>
    <w:rsid w:val="00427789"/>
    <w:rsid w:val="004305AD"/>
    <w:rsid w:val="00437C68"/>
    <w:rsid w:val="00442121"/>
    <w:rsid w:val="004461DA"/>
    <w:rsid w:val="004476C6"/>
    <w:rsid w:val="00451636"/>
    <w:rsid w:val="00452740"/>
    <w:rsid w:val="00453498"/>
    <w:rsid w:val="00454616"/>
    <w:rsid w:val="00456388"/>
    <w:rsid w:val="0045688F"/>
    <w:rsid w:val="00456E9F"/>
    <w:rsid w:val="00457576"/>
    <w:rsid w:val="00461F55"/>
    <w:rsid w:val="004625C3"/>
    <w:rsid w:val="00464B68"/>
    <w:rsid w:val="00467565"/>
    <w:rsid w:val="00477F25"/>
    <w:rsid w:val="00485FF6"/>
    <w:rsid w:val="00487A86"/>
    <w:rsid w:val="00491B7A"/>
    <w:rsid w:val="004941E2"/>
    <w:rsid w:val="00494693"/>
    <w:rsid w:val="00494BD7"/>
    <w:rsid w:val="00496FA5"/>
    <w:rsid w:val="004A2774"/>
    <w:rsid w:val="004A2C7B"/>
    <w:rsid w:val="004A3371"/>
    <w:rsid w:val="004A3A93"/>
    <w:rsid w:val="004A5E17"/>
    <w:rsid w:val="004A70C0"/>
    <w:rsid w:val="004B09B0"/>
    <w:rsid w:val="004B118F"/>
    <w:rsid w:val="004B1205"/>
    <w:rsid w:val="004B1442"/>
    <w:rsid w:val="004B3A15"/>
    <w:rsid w:val="004B55E2"/>
    <w:rsid w:val="004B577F"/>
    <w:rsid w:val="004B6011"/>
    <w:rsid w:val="004B6652"/>
    <w:rsid w:val="004B6A33"/>
    <w:rsid w:val="004B7D7E"/>
    <w:rsid w:val="004D0756"/>
    <w:rsid w:val="004D0F7C"/>
    <w:rsid w:val="004D404F"/>
    <w:rsid w:val="004D5D54"/>
    <w:rsid w:val="004E02CD"/>
    <w:rsid w:val="004E1E5B"/>
    <w:rsid w:val="004E32BD"/>
    <w:rsid w:val="004E3A07"/>
    <w:rsid w:val="004E3CA5"/>
    <w:rsid w:val="004E7BCD"/>
    <w:rsid w:val="004F051F"/>
    <w:rsid w:val="004F11DC"/>
    <w:rsid w:val="004F3F15"/>
    <w:rsid w:val="004F61ED"/>
    <w:rsid w:val="005011D2"/>
    <w:rsid w:val="005013A1"/>
    <w:rsid w:val="005018FF"/>
    <w:rsid w:val="00504912"/>
    <w:rsid w:val="00511275"/>
    <w:rsid w:val="00515BF6"/>
    <w:rsid w:val="00515C98"/>
    <w:rsid w:val="0051726F"/>
    <w:rsid w:val="005204C0"/>
    <w:rsid w:val="00521041"/>
    <w:rsid w:val="005240A7"/>
    <w:rsid w:val="0052611B"/>
    <w:rsid w:val="00526742"/>
    <w:rsid w:val="00530B7E"/>
    <w:rsid w:val="00530E15"/>
    <w:rsid w:val="00532299"/>
    <w:rsid w:val="00535690"/>
    <w:rsid w:val="00536039"/>
    <w:rsid w:val="00537E39"/>
    <w:rsid w:val="005411A9"/>
    <w:rsid w:val="005411B0"/>
    <w:rsid w:val="0054167F"/>
    <w:rsid w:val="00543F8F"/>
    <w:rsid w:val="00545E47"/>
    <w:rsid w:val="0054721B"/>
    <w:rsid w:val="00550AF2"/>
    <w:rsid w:val="0055299E"/>
    <w:rsid w:val="0055302B"/>
    <w:rsid w:val="00553A4B"/>
    <w:rsid w:val="00554D09"/>
    <w:rsid w:val="00554F47"/>
    <w:rsid w:val="0055630D"/>
    <w:rsid w:val="00560FE8"/>
    <w:rsid w:val="00561A8C"/>
    <w:rsid w:val="00562D5A"/>
    <w:rsid w:val="00564015"/>
    <w:rsid w:val="0056634E"/>
    <w:rsid w:val="00574346"/>
    <w:rsid w:val="00576215"/>
    <w:rsid w:val="00580CA1"/>
    <w:rsid w:val="005827D8"/>
    <w:rsid w:val="00584139"/>
    <w:rsid w:val="00585695"/>
    <w:rsid w:val="00586F8D"/>
    <w:rsid w:val="00590346"/>
    <w:rsid w:val="0059131B"/>
    <w:rsid w:val="00592640"/>
    <w:rsid w:val="0059560F"/>
    <w:rsid w:val="0059721F"/>
    <w:rsid w:val="00597E2F"/>
    <w:rsid w:val="005A009F"/>
    <w:rsid w:val="005A1DAF"/>
    <w:rsid w:val="005A442F"/>
    <w:rsid w:val="005A7523"/>
    <w:rsid w:val="005B24FE"/>
    <w:rsid w:val="005B2B43"/>
    <w:rsid w:val="005B32F1"/>
    <w:rsid w:val="005B423B"/>
    <w:rsid w:val="005B6A45"/>
    <w:rsid w:val="005C112D"/>
    <w:rsid w:val="005C1455"/>
    <w:rsid w:val="005C2D84"/>
    <w:rsid w:val="005C452A"/>
    <w:rsid w:val="005C52D4"/>
    <w:rsid w:val="005D20A9"/>
    <w:rsid w:val="005D2FA7"/>
    <w:rsid w:val="005D5640"/>
    <w:rsid w:val="005D67BD"/>
    <w:rsid w:val="005D6EBE"/>
    <w:rsid w:val="005E11F0"/>
    <w:rsid w:val="005E4355"/>
    <w:rsid w:val="005E43FA"/>
    <w:rsid w:val="005E5230"/>
    <w:rsid w:val="005E6C62"/>
    <w:rsid w:val="005E6E56"/>
    <w:rsid w:val="005E6F88"/>
    <w:rsid w:val="005F0545"/>
    <w:rsid w:val="005F6248"/>
    <w:rsid w:val="005F6392"/>
    <w:rsid w:val="00601CD0"/>
    <w:rsid w:val="006025ED"/>
    <w:rsid w:val="006032EE"/>
    <w:rsid w:val="00604990"/>
    <w:rsid w:val="00604DF6"/>
    <w:rsid w:val="00606A1C"/>
    <w:rsid w:val="006134BA"/>
    <w:rsid w:val="00613BFC"/>
    <w:rsid w:val="00617502"/>
    <w:rsid w:val="0062008B"/>
    <w:rsid w:val="00620580"/>
    <w:rsid w:val="006216AB"/>
    <w:rsid w:val="00621857"/>
    <w:rsid w:val="00623E04"/>
    <w:rsid w:val="00626DD7"/>
    <w:rsid w:val="006305F2"/>
    <w:rsid w:val="00633695"/>
    <w:rsid w:val="00633C93"/>
    <w:rsid w:val="00640CEB"/>
    <w:rsid w:val="00641C05"/>
    <w:rsid w:val="00643AB1"/>
    <w:rsid w:val="00643D2E"/>
    <w:rsid w:val="0064535B"/>
    <w:rsid w:val="00645938"/>
    <w:rsid w:val="006464C6"/>
    <w:rsid w:val="00650F12"/>
    <w:rsid w:val="006521DB"/>
    <w:rsid w:val="006551F9"/>
    <w:rsid w:val="006556CA"/>
    <w:rsid w:val="006564F8"/>
    <w:rsid w:val="00656595"/>
    <w:rsid w:val="0065782B"/>
    <w:rsid w:val="006703B4"/>
    <w:rsid w:val="0067085C"/>
    <w:rsid w:val="0067184A"/>
    <w:rsid w:val="00675256"/>
    <w:rsid w:val="00675DF6"/>
    <w:rsid w:val="006763CD"/>
    <w:rsid w:val="00677814"/>
    <w:rsid w:val="0068002F"/>
    <w:rsid w:val="00684C0D"/>
    <w:rsid w:val="00697FAF"/>
    <w:rsid w:val="006A0F91"/>
    <w:rsid w:val="006A41E2"/>
    <w:rsid w:val="006A450A"/>
    <w:rsid w:val="006A4843"/>
    <w:rsid w:val="006A648E"/>
    <w:rsid w:val="006B00A8"/>
    <w:rsid w:val="006B0680"/>
    <w:rsid w:val="006B1009"/>
    <w:rsid w:val="006B184B"/>
    <w:rsid w:val="006B1CD3"/>
    <w:rsid w:val="006B361F"/>
    <w:rsid w:val="006B3F41"/>
    <w:rsid w:val="006B51FA"/>
    <w:rsid w:val="006B5EB0"/>
    <w:rsid w:val="006C2F7B"/>
    <w:rsid w:val="006C391E"/>
    <w:rsid w:val="006C54B6"/>
    <w:rsid w:val="006D2D94"/>
    <w:rsid w:val="006D39DF"/>
    <w:rsid w:val="006D5AC5"/>
    <w:rsid w:val="006E4952"/>
    <w:rsid w:val="006F0DA6"/>
    <w:rsid w:val="006F2FCC"/>
    <w:rsid w:val="006F39E8"/>
    <w:rsid w:val="006F6A59"/>
    <w:rsid w:val="007004C1"/>
    <w:rsid w:val="00700C21"/>
    <w:rsid w:val="00702EF2"/>
    <w:rsid w:val="00703489"/>
    <w:rsid w:val="00703B40"/>
    <w:rsid w:val="00705375"/>
    <w:rsid w:val="00706A0D"/>
    <w:rsid w:val="007122E1"/>
    <w:rsid w:val="00713E8F"/>
    <w:rsid w:val="0071494C"/>
    <w:rsid w:val="00715C33"/>
    <w:rsid w:val="00724C41"/>
    <w:rsid w:val="00725FF0"/>
    <w:rsid w:val="007261BF"/>
    <w:rsid w:val="007264FB"/>
    <w:rsid w:val="00726885"/>
    <w:rsid w:val="00727CF9"/>
    <w:rsid w:val="0073085C"/>
    <w:rsid w:val="0073122E"/>
    <w:rsid w:val="00731645"/>
    <w:rsid w:val="00733362"/>
    <w:rsid w:val="00734C8A"/>
    <w:rsid w:val="00736F12"/>
    <w:rsid w:val="00737B84"/>
    <w:rsid w:val="007422BF"/>
    <w:rsid w:val="00744628"/>
    <w:rsid w:val="00747236"/>
    <w:rsid w:val="00747D1E"/>
    <w:rsid w:val="00750858"/>
    <w:rsid w:val="00751041"/>
    <w:rsid w:val="007513BE"/>
    <w:rsid w:val="0075208A"/>
    <w:rsid w:val="007532C5"/>
    <w:rsid w:val="00753507"/>
    <w:rsid w:val="007555FD"/>
    <w:rsid w:val="00757B9C"/>
    <w:rsid w:val="00760141"/>
    <w:rsid w:val="00761477"/>
    <w:rsid w:val="0076179C"/>
    <w:rsid w:val="00764C86"/>
    <w:rsid w:val="00765EEF"/>
    <w:rsid w:val="00767252"/>
    <w:rsid w:val="007677C9"/>
    <w:rsid w:val="00773926"/>
    <w:rsid w:val="0077594F"/>
    <w:rsid w:val="00776853"/>
    <w:rsid w:val="007831E6"/>
    <w:rsid w:val="00784BE6"/>
    <w:rsid w:val="00786C35"/>
    <w:rsid w:val="007870BD"/>
    <w:rsid w:val="00787A25"/>
    <w:rsid w:val="00787A60"/>
    <w:rsid w:val="00787E26"/>
    <w:rsid w:val="00791A66"/>
    <w:rsid w:val="00796790"/>
    <w:rsid w:val="007A0340"/>
    <w:rsid w:val="007A511A"/>
    <w:rsid w:val="007A69C2"/>
    <w:rsid w:val="007B20C8"/>
    <w:rsid w:val="007B3ED5"/>
    <w:rsid w:val="007B4986"/>
    <w:rsid w:val="007B4B4C"/>
    <w:rsid w:val="007B79C4"/>
    <w:rsid w:val="007C1226"/>
    <w:rsid w:val="007C20BB"/>
    <w:rsid w:val="007C2502"/>
    <w:rsid w:val="007C3DE6"/>
    <w:rsid w:val="007C3F7C"/>
    <w:rsid w:val="007C5232"/>
    <w:rsid w:val="007C5CAF"/>
    <w:rsid w:val="007C7B6F"/>
    <w:rsid w:val="007D04B4"/>
    <w:rsid w:val="007D083D"/>
    <w:rsid w:val="007D4400"/>
    <w:rsid w:val="007D6E95"/>
    <w:rsid w:val="007E0361"/>
    <w:rsid w:val="007E05A6"/>
    <w:rsid w:val="007E1C0E"/>
    <w:rsid w:val="007E1FFF"/>
    <w:rsid w:val="007E276F"/>
    <w:rsid w:val="007E3C6F"/>
    <w:rsid w:val="007E43C3"/>
    <w:rsid w:val="007E568E"/>
    <w:rsid w:val="007F23B2"/>
    <w:rsid w:val="007F3BC7"/>
    <w:rsid w:val="007F4F53"/>
    <w:rsid w:val="007F6556"/>
    <w:rsid w:val="00804C35"/>
    <w:rsid w:val="00810931"/>
    <w:rsid w:val="00811452"/>
    <w:rsid w:val="00811DD9"/>
    <w:rsid w:val="008127FE"/>
    <w:rsid w:val="00813660"/>
    <w:rsid w:val="0081456D"/>
    <w:rsid w:val="00817A5F"/>
    <w:rsid w:val="00817B15"/>
    <w:rsid w:val="00817C70"/>
    <w:rsid w:val="00820DB1"/>
    <w:rsid w:val="00822139"/>
    <w:rsid w:val="00824F8A"/>
    <w:rsid w:val="008250FD"/>
    <w:rsid w:val="00831553"/>
    <w:rsid w:val="008323EC"/>
    <w:rsid w:val="00834FAC"/>
    <w:rsid w:val="00837274"/>
    <w:rsid w:val="008428A9"/>
    <w:rsid w:val="00842BA7"/>
    <w:rsid w:val="00842EC6"/>
    <w:rsid w:val="008430BF"/>
    <w:rsid w:val="008525B3"/>
    <w:rsid w:val="00852BFA"/>
    <w:rsid w:val="008542DD"/>
    <w:rsid w:val="008544CB"/>
    <w:rsid w:val="00854CBB"/>
    <w:rsid w:val="008624A7"/>
    <w:rsid w:val="00867A7D"/>
    <w:rsid w:val="00871727"/>
    <w:rsid w:val="00872551"/>
    <w:rsid w:val="008732ED"/>
    <w:rsid w:val="00874041"/>
    <w:rsid w:val="00874EC9"/>
    <w:rsid w:val="008865DC"/>
    <w:rsid w:val="00894558"/>
    <w:rsid w:val="00896108"/>
    <w:rsid w:val="008A0B1E"/>
    <w:rsid w:val="008A5EEB"/>
    <w:rsid w:val="008A661D"/>
    <w:rsid w:val="008A6A61"/>
    <w:rsid w:val="008B0C9C"/>
    <w:rsid w:val="008B1007"/>
    <w:rsid w:val="008B6BF9"/>
    <w:rsid w:val="008B7C62"/>
    <w:rsid w:val="008B7EBD"/>
    <w:rsid w:val="008C0DDE"/>
    <w:rsid w:val="008C1458"/>
    <w:rsid w:val="008C3D89"/>
    <w:rsid w:val="008C4691"/>
    <w:rsid w:val="008C6626"/>
    <w:rsid w:val="008D1A66"/>
    <w:rsid w:val="008D495B"/>
    <w:rsid w:val="008D5AEB"/>
    <w:rsid w:val="008D7F27"/>
    <w:rsid w:val="008E4254"/>
    <w:rsid w:val="008E4257"/>
    <w:rsid w:val="008E507A"/>
    <w:rsid w:val="008E5DD7"/>
    <w:rsid w:val="008F2136"/>
    <w:rsid w:val="008F2AD1"/>
    <w:rsid w:val="008F547C"/>
    <w:rsid w:val="008F7C14"/>
    <w:rsid w:val="00905842"/>
    <w:rsid w:val="009061B3"/>
    <w:rsid w:val="00907FF4"/>
    <w:rsid w:val="00912368"/>
    <w:rsid w:val="00912A0A"/>
    <w:rsid w:val="0091537C"/>
    <w:rsid w:val="009159A7"/>
    <w:rsid w:val="0091676F"/>
    <w:rsid w:val="00922754"/>
    <w:rsid w:val="00922803"/>
    <w:rsid w:val="009246BD"/>
    <w:rsid w:val="00930D3A"/>
    <w:rsid w:val="00931BF9"/>
    <w:rsid w:val="00936F3D"/>
    <w:rsid w:val="00940350"/>
    <w:rsid w:val="00940B28"/>
    <w:rsid w:val="00940C80"/>
    <w:rsid w:val="0095157F"/>
    <w:rsid w:val="00951F31"/>
    <w:rsid w:val="0095229D"/>
    <w:rsid w:val="009541A4"/>
    <w:rsid w:val="009557A8"/>
    <w:rsid w:val="0095635B"/>
    <w:rsid w:val="00957376"/>
    <w:rsid w:val="00957C47"/>
    <w:rsid w:val="009615CC"/>
    <w:rsid w:val="00962F35"/>
    <w:rsid w:val="0096379A"/>
    <w:rsid w:val="0096702C"/>
    <w:rsid w:val="0097033E"/>
    <w:rsid w:val="00972184"/>
    <w:rsid w:val="00972319"/>
    <w:rsid w:val="00980A01"/>
    <w:rsid w:val="0098377E"/>
    <w:rsid w:val="00984F97"/>
    <w:rsid w:val="00985524"/>
    <w:rsid w:val="00987521"/>
    <w:rsid w:val="00987D16"/>
    <w:rsid w:val="00995CB1"/>
    <w:rsid w:val="0099719D"/>
    <w:rsid w:val="00997348"/>
    <w:rsid w:val="009A01DF"/>
    <w:rsid w:val="009A145E"/>
    <w:rsid w:val="009A2F0D"/>
    <w:rsid w:val="009A6036"/>
    <w:rsid w:val="009A763B"/>
    <w:rsid w:val="009B160C"/>
    <w:rsid w:val="009B1A47"/>
    <w:rsid w:val="009B2C1F"/>
    <w:rsid w:val="009B3649"/>
    <w:rsid w:val="009B4E37"/>
    <w:rsid w:val="009B562D"/>
    <w:rsid w:val="009B6846"/>
    <w:rsid w:val="009B6993"/>
    <w:rsid w:val="009B6EEB"/>
    <w:rsid w:val="009B7976"/>
    <w:rsid w:val="009C0949"/>
    <w:rsid w:val="009C0ACF"/>
    <w:rsid w:val="009C154C"/>
    <w:rsid w:val="009C2E42"/>
    <w:rsid w:val="009C35BC"/>
    <w:rsid w:val="009C5AD3"/>
    <w:rsid w:val="009C7435"/>
    <w:rsid w:val="009D0748"/>
    <w:rsid w:val="009D14E5"/>
    <w:rsid w:val="009D30E6"/>
    <w:rsid w:val="009D4129"/>
    <w:rsid w:val="009D5AB6"/>
    <w:rsid w:val="009D5E67"/>
    <w:rsid w:val="009E08FE"/>
    <w:rsid w:val="009E0F20"/>
    <w:rsid w:val="009E362E"/>
    <w:rsid w:val="009E395E"/>
    <w:rsid w:val="009E41D5"/>
    <w:rsid w:val="009E49D2"/>
    <w:rsid w:val="009E51CB"/>
    <w:rsid w:val="009F1A6A"/>
    <w:rsid w:val="009F6BFC"/>
    <w:rsid w:val="00A001AF"/>
    <w:rsid w:val="00A009EB"/>
    <w:rsid w:val="00A00C4E"/>
    <w:rsid w:val="00A016EC"/>
    <w:rsid w:val="00A022CE"/>
    <w:rsid w:val="00A02736"/>
    <w:rsid w:val="00A04B51"/>
    <w:rsid w:val="00A0531D"/>
    <w:rsid w:val="00A121CE"/>
    <w:rsid w:val="00A127C1"/>
    <w:rsid w:val="00A14602"/>
    <w:rsid w:val="00A15FFD"/>
    <w:rsid w:val="00A164B6"/>
    <w:rsid w:val="00A174FD"/>
    <w:rsid w:val="00A2011B"/>
    <w:rsid w:val="00A20998"/>
    <w:rsid w:val="00A20DEB"/>
    <w:rsid w:val="00A21FD4"/>
    <w:rsid w:val="00A22192"/>
    <w:rsid w:val="00A22996"/>
    <w:rsid w:val="00A254F4"/>
    <w:rsid w:val="00A31246"/>
    <w:rsid w:val="00A338ED"/>
    <w:rsid w:val="00A34B6E"/>
    <w:rsid w:val="00A3710D"/>
    <w:rsid w:val="00A40192"/>
    <w:rsid w:val="00A45FB1"/>
    <w:rsid w:val="00A4677A"/>
    <w:rsid w:val="00A50119"/>
    <w:rsid w:val="00A51265"/>
    <w:rsid w:val="00A53B9B"/>
    <w:rsid w:val="00A56B69"/>
    <w:rsid w:val="00A574A2"/>
    <w:rsid w:val="00A626D6"/>
    <w:rsid w:val="00A641CF"/>
    <w:rsid w:val="00A6588D"/>
    <w:rsid w:val="00A65FAF"/>
    <w:rsid w:val="00A73B17"/>
    <w:rsid w:val="00A74322"/>
    <w:rsid w:val="00A74907"/>
    <w:rsid w:val="00A7515C"/>
    <w:rsid w:val="00A770E6"/>
    <w:rsid w:val="00A77473"/>
    <w:rsid w:val="00A8105E"/>
    <w:rsid w:val="00A813A5"/>
    <w:rsid w:val="00A8146D"/>
    <w:rsid w:val="00A84861"/>
    <w:rsid w:val="00A85757"/>
    <w:rsid w:val="00A86A09"/>
    <w:rsid w:val="00A8760F"/>
    <w:rsid w:val="00A879E2"/>
    <w:rsid w:val="00A87EC5"/>
    <w:rsid w:val="00A92FC7"/>
    <w:rsid w:val="00A953A7"/>
    <w:rsid w:val="00AA03F0"/>
    <w:rsid w:val="00AA405B"/>
    <w:rsid w:val="00AA4599"/>
    <w:rsid w:val="00AA4F99"/>
    <w:rsid w:val="00AA68EF"/>
    <w:rsid w:val="00AB2583"/>
    <w:rsid w:val="00AB33D7"/>
    <w:rsid w:val="00AB441D"/>
    <w:rsid w:val="00AB657B"/>
    <w:rsid w:val="00AB70C3"/>
    <w:rsid w:val="00AC04E3"/>
    <w:rsid w:val="00AC4F79"/>
    <w:rsid w:val="00AC7E85"/>
    <w:rsid w:val="00AD052B"/>
    <w:rsid w:val="00AD285E"/>
    <w:rsid w:val="00AD4095"/>
    <w:rsid w:val="00AD6C70"/>
    <w:rsid w:val="00AD7D70"/>
    <w:rsid w:val="00AE2244"/>
    <w:rsid w:val="00AE25D4"/>
    <w:rsid w:val="00AE50C8"/>
    <w:rsid w:val="00AE6F13"/>
    <w:rsid w:val="00AF2D16"/>
    <w:rsid w:val="00B0023B"/>
    <w:rsid w:val="00B012E3"/>
    <w:rsid w:val="00B0331D"/>
    <w:rsid w:val="00B064BB"/>
    <w:rsid w:val="00B123D5"/>
    <w:rsid w:val="00B131A2"/>
    <w:rsid w:val="00B161D0"/>
    <w:rsid w:val="00B17AA8"/>
    <w:rsid w:val="00B2095C"/>
    <w:rsid w:val="00B21DC6"/>
    <w:rsid w:val="00B234DC"/>
    <w:rsid w:val="00B26AC4"/>
    <w:rsid w:val="00B31179"/>
    <w:rsid w:val="00B341EC"/>
    <w:rsid w:val="00B34BA5"/>
    <w:rsid w:val="00B35F03"/>
    <w:rsid w:val="00B366B5"/>
    <w:rsid w:val="00B43F7D"/>
    <w:rsid w:val="00B44603"/>
    <w:rsid w:val="00B46D10"/>
    <w:rsid w:val="00B46EB8"/>
    <w:rsid w:val="00B51440"/>
    <w:rsid w:val="00B51C89"/>
    <w:rsid w:val="00B51CA3"/>
    <w:rsid w:val="00B55EE0"/>
    <w:rsid w:val="00B623D7"/>
    <w:rsid w:val="00B63289"/>
    <w:rsid w:val="00B65F67"/>
    <w:rsid w:val="00B7728D"/>
    <w:rsid w:val="00B825A3"/>
    <w:rsid w:val="00B82825"/>
    <w:rsid w:val="00B82CAC"/>
    <w:rsid w:val="00B830ED"/>
    <w:rsid w:val="00B874FE"/>
    <w:rsid w:val="00B92B07"/>
    <w:rsid w:val="00B92D81"/>
    <w:rsid w:val="00B953DA"/>
    <w:rsid w:val="00B957C8"/>
    <w:rsid w:val="00B965C6"/>
    <w:rsid w:val="00B96738"/>
    <w:rsid w:val="00B96C27"/>
    <w:rsid w:val="00BA0338"/>
    <w:rsid w:val="00BA0CF5"/>
    <w:rsid w:val="00BA15F8"/>
    <w:rsid w:val="00BA4E8F"/>
    <w:rsid w:val="00BA79B3"/>
    <w:rsid w:val="00BB2310"/>
    <w:rsid w:val="00BC0438"/>
    <w:rsid w:val="00BC261E"/>
    <w:rsid w:val="00BC2881"/>
    <w:rsid w:val="00BC3856"/>
    <w:rsid w:val="00BC3E1E"/>
    <w:rsid w:val="00BC44F7"/>
    <w:rsid w:val="00BD4EA2"/>
    <w:rsid w:val="00BE0604"/>
    <w:rsid w:val="00BE104B"/>
    <w:rsid w:val="00BE716D"/>
    <w:rsid w:val="00BF0826"/>
    <w:rsid w:val="00BF0D09"/>
    <w:rsid w:val="00BF258D"/>
    <w:rsid w:val="00C0093A"/>
    <w:rsid w:val="00C012EB"/>
    <w:rsid w:val="00C04F84"/>
    <w:rsid w:val="00C0551B"/>
    <w:rsid w:val="00C109AA"/>
    <w:rsid w:val="00C12490"/>
    <w:rsid w:val="00C14C8F"/>
    <w:rsid w:val="00C14F1D"/>
    <w:rsid w:val="00C167DD"/>
    <w:rsid w:val="00C2339B"/>
    <w:rsid w:val="00C23ECB"/>
    <w:rsid w:val="00C315BB"/>
    <w:rsid w:val="00C33EEA"/>
    <w:rsid w:val="00C34B29"/>
    <w:rsid w:val="00C3620D"/>
    <w:rsid w:val="00C422B7"/>
    <w:rsid w:val="00C43D16"/>
    <w:rsid w:val="00C45879"/>
    <w:rsid w:val="00C5066E"/>
    <w:rsid w:val="00C51B62"/>
    <w:rsid w:val="00C558E7"/>
    <w:rsid w:val="00C55BE3"/>
    <w:rsid w:val="00C56C78"/>
    <w:rsid w:val="00C631B7"/>
    <w:rsid w:val="00C65009"/>
    <w:rsid w:val="00C655E5"/>
    <w:rsid w:val="00C6777D"/>
    <w:rsid w:val="00C70200"/>
    <w:rsid w:val="00C75A18"/>
    <w:rsid w:val="00C7601A"/>
    <w:rsid w:val="00C76279"/>
    <w:rsid w:val="00C76976"/>
    <w:rsid w:val="00C772B3"/>
    <w:rsid w:val="00C82225"/>
    <w:rsid w:val="00C82BCC"/>
    <w:rsid w:val="00C92A6D"/>
    <w:rsid w:val="00C9351A"/>
    <w:rsid w:val="00C9370F"/>
    <w:rsid w:val="00C96004"/>
    <w:rsid w:val="00CA04D4"/>
    <w:rsid w:val="00CB219B"/>
    <w:rsid w:val="00CB321F"/>
    <w:rsid w:val="00CB355D"/>
    <w:rsid w:val="00CB4535"/>
    <w:rsid w:val="00CB57BC"/>
    <w:rsid w:val="00CC2851"/>
    <w:rsid w:val="00CC2EBF"/>
    <w:rsid w:val="00CC2EEB"/>
    <w:rsid w:val="00CC3939"/>
    <w:rsid w:val="00CD3A21"/>
    <w:rsid w:val="00CD4543"/>
    <w:rsid w:val="00CD5548"/>
    <w:rsid w:val="00CE0F5E"/>
    <w:rsid w:val="00CE305F"/>
    <w:rsid w:val="00CE6198"/>
    <w:rsid w:val="00CF3AAD"/>
    <w:rsid w:val="00D03385"/>
    <w:rsid w:val="00D03CED"/>
    <w:rsid w:val="00D0500C"/>
    <w:rsid w:val="00D050EA"/>
    <w:rsid w:val="00D057C2"/>
    <w:rsid w:val="00D06EA4"/>
    <w:rsid w:val="00D103FF"/>
    <w:rsid w:val="00D21740"/>
    <w:rsid w:val="00D220CC"/>
    <w:rsid w:val="00D2330B"/>
    <w:rsid w:val="00D252E6"/>
    <w:rsid w:val="00D26220"/>
    <w:rsid w:val="00D337AA"/>
    <w:rsid w:val="00D34228"/>
    <w:rsid w:val="00D34F4A"/>
    <w:rsid w:val="00D36C3F"/>
    <w:rsid w:val="00D36F3B"/>
    <w:rsid w:val="00D37A5F"/>
    <w:rsid w:val="00D41973"/>
    <w:rsid w:val="00D43C60"/>
    <w:rsid w:val="00D45CBA"/>
    <w:rsid w:val="00D46DB7"/>
    <w:rsid w:val="00D46E58"/>
    <w:rsid w:val="00D505BC"/>
    <w:rsid w:val="00D50CE3"/>
    <w:rsid w:val="00D551C0"/>
    <w:rsid w:val="00D5656F"/>
    <w:rsid w:val="00D57CAA"/>
    <w:rsid w:val="00D6238F"/>
    <w:rsid w:val="00D63918"/>
    <w:rsid w:val="00D63B42"/>
    <w:rsid w:val="00D67F56"/>
    <w:rsid w:val="00D74CD7"/>
    <w:rsid w:val="00D7650B"/>
    <w:rsid w:val="00D806FE"/>
    <w:rsid w:val="00D818DA"/>
    <w:rsid w:val="00D845C3"/>
    <w:rsid w:val="00D85D9E"/>
    <w:rsid w:val="00D90D72"/>
    <w:rsid w:val="00DA0398"/>
    <w:rsid w:val="00DA1E5C"/>
    <w:rsid w:val="00DA64D1"/>
    <w:rsid w:val="00DB2078"/>
    <w:rsid w:val="00DB432A"/>
    <w:rsid w:val="00DB507A"/>
    <w:rsid w:val="00DC0975"/>
    <w:rsid w:val="00DC3147"/>
    <w:rsid w:val="00DC4DA3"/>
    <w:rsid w:val="00DC7B3F"/>
    <w:rsid w:val="00DD0823"/>
    <w:rsid w:val="00DD16AF"/>
    <w:rsid w:val="00DD2700"/>
    <w:rsid w:val="00DD3846"/>
    <w:rsid w:val="00DD48E1"/>
    <w:rsid w:val="00DD6146"/>
    <w:rsid w:val="00DE0F9B"/>
    <w:rsid w:val="00DE2781"/>
    <w:rsid w:val="00DE339B"/>
    <w:rsid w:val="00DE53D3"/>
    <w:rsid w:val="00DE7A2F"/>
    <w:rsid w:val="00DF24A4"/>
    <w:rsid w:val="00DF3849"/>
    <w:rsid w:val="00DF7E44"/>
    <w:rsid w:val="00E0260B"/>
    <w:rsid w:val="00E03EC3"/>
    <w:rsid w:val="00E05589"/>
    <w:rsid w:val="00E057D2"/>
    <w:rsid w:val="00E10562"/>
    <w:rsid w:val="00E11029"/>
    <w:rsid w:val="00E115B0"/>
    <w:rsid w:val="00E11ED2"/>
    <w:rsid w:val="00E11FFC"/>
    <w:rsid w:val="00E16B05"/>
    <w:rsid w:val="00E17137"/>
    <w:rsid w:val="00E203B0"/>
    <w:rsid w:val="00E206B2"/>
    <w:rsid w:val="00E20707"/>
    <w:rsid w:val="00E2203C"/>
    <w:rsid w:val="00E23944"/>
    <w:rsid w:val="00E2700D"/>
    <w:rsid w:val="00E30344"/>
    <w:rsid w:val="00E30F88"/>
    <w:rsid w:val="00E328EC"/>
    <w:rsid w:val="00E333A8"/>
    <w:rsid w:val="00E3393B"/>
    <w:rsid w:val="00E33BB7"/>
    <w:rsid w:val="00E34125"/>
    <w:rsid w:val="00E34F9E"/>
    <w:rsid w:val="00E35471"/>
    <w:rsid w:val="00E3770F"/>
    <w:rsid w:val="00E37CCE"/>
    <w:rsid w:val="00E41593"/>
    <w:rsid w:val="00E43DE1"/>
    <w:rsid w:val="00E43FB0"/>
    <w:rsid w:val="00E44376"/>
    <w:rsid w:val="00E446CE"/>
    <w:rsid w:val="00E4567E"/>
    <w:rsid w:val="00E46EC7"/>
    <w:rsid w:val="00E47AA5"/>
    <w:rsid w:val="00E505BE"/>
    <w:rsid w:val="00E512E6"/>
    <w:rsid w:val="00E5177A"/>
    <w:rsid w:val="00E535AA"/>
    <w:rsid w:val="00E55B46"/>
    <w:rsid w:val="00E56223"/>
    <w:rsid w:val="00E57030"/>
    <w:rsid w:val="00E573D9"/>
    <w:rsid w:val="00E57430"/>
    <w:rsid w:val="00E60F40"/>
    <w:rsid w:val="00E63658"/>
    <w:rsid w:val="00E64B60"/>
    <w:rsid w:val="00E65FEE"/>
    <w:rsid w:val="00E6601F"/>
    <w:rsid w:val="00E6710D"/>
    <w:rsid w:val="00E6736D"/>
    <w:rsid w:val="00E71191"/>
    <w:rsid w:val="00E72B4F"/>
    <w:rsid w:val="00E7356F"/>
    <w:rsid w:val="00E73A4B"/>
    <w:rsid w:val="00E771C3"/>
    <w:rsid w:val="00E8107C"/>
    <w:rsid w:val="00E83EEE"/>
    <w:rsid w:val="00E87289"/>
    <w:rsid w:val="00E87E8C"/>
    <w:rsid w:val="00E9117C"/>
    <w:rsid w:val="00E92188"/>
    <w:rsid w:val="00E955E9"/>
    <w:rsid w:val="00E95953"/>
    <w:rsid w:val="00E960CE"/>
    <w:rsid w:val="00E96F9E"/>
    <w:rsid w:val="00EA1177"/>
    <w:rsid w:val="00EA3FA8"/>
    <w:rsid w:val="00EA55C9"/>
    <w:rsid w:val="00EA5D1E"/>
    <w:rsid w:val="00EA5E53"/>
    <w:rsid w:val="00EA6123"/>
    <w:rsid w:val="00EA6CAB"/>
    <w:rsid w:val="00EB3905"/>
    <w:rsid w:val="00EB48F6"/>
    <w:rsid w:val="00EB5794"/>
    <w:rsid w:val="00EB6512"/>
    <w:rsid w:val="00EC0093"/>
    <w:rsid w:val="00EC2E7E"/>
    <w:rsid w:val="00EC7AC9"/>
    <w:rsid w:val="00EC7F35"/>
    <w:rsid w:val="00ED4076"/>
    <w:rsid w:val="00ED40F0"/>
    <w:rsid w:val="00EE027C"/>
    <w:rsid w:val="00EE15E7"/>
    <w:rsid w:val="00EE3581"/>
    <w:rsid w:val="00EE3C35"/>
    <w:rsid w:val="00EE4711"/>
    <w:rsid w:val="00EE5A74"/>
    <w:rsid w:val="00EE5C05"/>
    <w:rsid w:val="00EE715A"/>
    <w:rsid w:val="00EE7EF4"/>
    <w:rsid w:val="00EF1EF2"/>
    <w:rsid w:val="00EF4A0D"/>
    <w:rsid w:val="00EF6A60"/>
    <w:rsid w:val="00F02273"/>
    <w:rsid w:val="00F0495E"/>
    <w:rsid w:val="00F05B3F"/>
    <w:rsid w:val="00F10E2C"/>
    <w:rsid w:val="00F122EF"/>
    <w:rsid w:val="00F169A1"/>
    <w:rsid w:val="00F20322"/>
    <w:rsid w:val="00F22812"/>
    <w:rsid w:val="00F23266"/>
    <w:rsid w:val="00F241F4"/>
    <w:rsid w:val="00F24F95"/>
    <w:rsid w:val="00F267C2"/>
    <w:rsid w:val="00F336B1"/>
    <w:rsid w:val="00F37DA4"/>
    <w:rsid w:val="00F4011F"/>
    <w:rsid w:val="00F413FF"/>
    <w:rsid w:val="00F43B00"/>
    <w:rsid w:val="00F452D4"/>
    <w:rsid w:val="00F45BB2"/>
    <w:rsid w:val="00F460D5"/>
    <w:rsid w:val="00F478BB"/>
    <w:rsid w:val="00F47CF5"/>
    <w:rsid w:val="00F508B0"/>
    <w:rsid w:val="00F50B6E"/>
    <w:rsid w:val="00F53419"/>
    <w:rsid w:val="00F60438"/>
    <w:rsid w:val="00F630EF"/>
    <w:rsid w:val="00F67852"/>
    <w:rsid w:val="00F706CD"/>
    <w:rsid w:val="00F72712"/>
    <w:rsid w:val="00F74378"/>
    <w:rsid w:val="00F75F89"/>
    <w:rsid w:val="00F764C6"/>
    <w:rsid w:val="00F76940"/>
    <w:rsid w:val="00F7710C"/>
    <w:rsid w:val="00F82E6B"/>
    <w:rsid w:val="00F839CD"/>
    <w:rsid w:val="00F87E66"/>
    <w:rsid w:val="00F92E66"/>
    <w:rsid w:val="00FA2D90"/>
    <w:rsid w:val="00FA40C6"/>
    <w:rsid w:val="00FA4460"/>
    <w:rsid w:val="00FA7735"/>
    <w:rsid w:val="00FB0023"/>
    <w:rsid w:val="00FB14D0"/>
    <w:rsid w:val="00FB1E24"/>
    <w:rsid w:val="00FB34DE"/>
    <w:rsid w:val="00FB43B3"/>
    <w:rsid w:val="00FB5A0D"/>
    <w:rsid w:val="00FB7AF3"/>
    <w:rsid w:val="00FC3372"/>
    <w:rsid w:val="00FC429F"/>
    <w:rsid w:val="00FC50E7"/>
    <w:rsid w:val="00FC53C7"/>
    <w:rsid w:val="00FC7AFF"/>
    <w:rsid w:val="00FD0823"/>
    <w:rsid w:val="00FD23DF"/>
    <w:rsid w:val="00FD5C61"/>
    <w:rsid w:val="00FD5D05"/>
    <w:rsid w:val="00FD718E"/>
    <w:rsid w:val="00FE458A"/>
    <w:rsid w:val="00FE4638"/>
    <w:rsid w:val="00FE60D3"/>
    <w:rsid w:val="00FE621F"/>
    <w:rsid w:val="00FF1897"/>
    <w:rsid w:val="00FF1D29"/>
    <w:rsid w:val="00FF5288"/>
    <w:rsid w:val="00FF54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BD3B6"/>
  <w15:docId w15:val="{53A11177-4096-40AB-AB35-00CD9747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EB6512"/>
    <w:rPr>
      <w:sz w:val="24"/>
      <w:lang w:eastAsia="en-US"/>
    </w:rPr>
  </w:style>
  <w:style w:type="paragraph" w:styleId="Otsikko1">
    <w:name w:val="heading 1"/>
    <w:basedOn w:val="Normaali"/>
    <w:next w:val="Normaali"/>
    <w:link w:val="Otsikko1Char"/>
    <w:uiPriority w:val="9"/>
    <w:qFormat/>
    <w:rsid w:val="00084141"/>
    <w:pPr>
      <w:keepNext/>
      <w:keepLines/>
      <w:spacing w:before="360" w:line="276" w:lineRule="auto"/>
      <w:outlineLvl w:val="0"/>
    </w:pPr>
    <w:rPr>
      <w:rFonts w:eastAsiaTheme="majorEastAsia"/>
      <w:b/>
      <w:color w:val="000000" w:themeColor="text1"/>
      <w:sz w:val="36"/>
      <w:szCs w:val="36"/>
    </w:rPr>
  </w:style>
  <w:style w:type="paragraph" w:styleId="Otsikko2">
    <w:name w:val="heading 2"/>
    <w:basedOn w:val="Normaali"/>
    <w:next w:val="Normaali"/>
    <w:link w:val="Otsikko2Char"/>
    <w:uiPriority w:val="9"/>
    <w:unhideWhenUsed/>
    <w:qFormat/>
    <w:rsid w:val="00084141"/>
    <w:pPr>
      <w:spacing w:before="360" w:after="160" w:line="276" w:lineRule="auto"/>
      <w:outlineLvl w:val="1"/>
    </w:pPr>
    <w:rPr>
      <w:rFonts w:eastAsiaTheme="minorHAnsi" w:cstheme="minorBidi"/>
      <w:b/>
      <w:sz w:val="28"/>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6032EE"/>
    <w:pPr>
      <w:tabs>
        <w:tab w:val="center" w:pos="4819"/>
        <w:tab w:val="right" w:pos="9638"/>
      </w:tabs>
    </w:pPr>
    <w:rPr>
      <w:lang w:eastAsia="fi-FI"/>
    </w:rPr>
  </w:style>
  <w:style w:type="paragraph" w:styleId="Alatunniste">
    <w:name w:val="footer"/>
    <w:basedOn w:val="Normaali"/>
    <w:semiHidden/>
    <w:rsid w:val="006032EE"/>
    <w:pPr>
      <w:widowControl w:val="0"/>
      <w:tabs>
        <w:tab w:val="center" w:pos="4819"/>
        <w:tab w:val="right" w:pos="9638"/>
      </w:tabs>
      <w:spacing w:line="200" w:lineRule="atLeast"/>
    </w:pPr>
    <w:rPr>
      <w:rFonts w:ascii="Arial" w:hAnsi="Arial"/>
      <w:sz w:val="16"/>
      <w:lang w:eastAsia="fi-FI"/>
    </w:rPr>
  </w:style>
  <w:style w:type="character" w:styleId="Sivunumero">
    <w:name w:val="page number"/>
    <w:basedOn w:val="Kappaleenoletusfontti"/>
    <w:semiHidden/>
    <w:rsid w:val="006032EE"/>
  </w:style>
  <w:style w:type="character" w:customStyle="1" w:styleId="allekirjoittaja2c">
    <w:name w:val="allekirjoittaja2c"/>
    <w:rsid w:val="006032EE"/>
    <w:rPr>
      <w:rFonts w:ascii="Times New Roman" w:hAnsi="Times New Roman"/>
      <w:sz w:val="24"/>
    </w:rPr>
  </w:style>
  <w:style w:type="paragraph" w:customStyle="1" w:styleId="STMasia">
    <w:name w:val="STMasia"/>
    <w:rsid w:val="006032EE"/>
    <w:rPr>
      <w:b/>
      <w:caps/>
      <w:sz w:val="24"/>
    </w:rPr>
  </w:style>
  <w:style w:type="paragraph" w:customStyle="1" w:styleId="logoe">
    <w:name w:val="logoe"/>
    <w:rsid w:val="006032EE"/>
    <w:rPr>
      <w:noProof/>
      <w:sz w:val="24"/>
      <w:lang w:val="en-GB" w:eastAsia="en-US"/>
    </w:rPr>
  </w:style>
  <w:style w:type="paragraph" w:customStyle="1" w:styleId="STMalatunniste">
    <w:name w:val="STM alatunniste"/>
    <w:rsid w:val="006032EE"/>
    <w:rPr>
      <w:noProof/>
      <w:lang w:val="en-GB" w:eastAsia="en-US"/>
    </w:rPr>
  </w:style>
  <w:style w:type="paragraph" w:customStyle="1" w:styleId="STMesityslista0">
    <w:name w:val="STM esityslista"/>
    <w:rsid w:val="006032EE"/>
    <w:pPr>
      <w:numPr>
        <w:numId w:val="1"/>
      </w:numPr>
      <w:spacing w:after="240"/>
      <w:ind w:left="2608" w:hanging="1304"/>
    </w:pPr>
    <w:rPr>
      <w:noProof/>
      <w:sz w:val="24"/>
      <w:lang w:val="en-GB" w:eastAsia="en-US"/>
    </w:rPr>
  </w:style>
  <w:style w:type="paragraph" w:customStyle="1" w:styleId="STMfaxteksti">
    <w:name w:val="STM faxteksti"/>
    <w:rsid w:val="006032EE"/>
    <w:pPr>
      <w:ind w:left="1304"/>
    </w:pPr>
    <w:rPr>
      <w:noProof/>
      <w:sz w:val="24"/>
      <w:lang w:val="en-GB" w:eastAsia="en-US"/>
    </w:rPr>
  </w:style>
  <w:style w:type="paragraph" w:customStyle="1" w:styleId="STMleipteksti">
    <w:name w:val="STM leipäteksti"/>
    <w:rsid w:val="006032EE"/>
    <w:pPr>
      <w:ind w:left="2608"/>
    </w:pPr>
    <w:rPr>
      <w:sz w:val="22"/>
      <w:lang w:eastAsia="en-US"/>
    </w:rPr>
  </w:style>
  <w:style w:type="paragraph" w:customStyle="1" w:styleId="STMliite">
    <w:name w:val="STM liite"/>
    <w:rsid w:val="006032EE"/>
    <w:pPr>
      <w:ind w:left="2608" w:hanging="2608"/>
    </w:pPr>
    <w:rPr>
      <w:noProof/>
      <w:sz w:val="24"/>
      <w:lang w:val="en-GB" w:eastAsia="en-US"/>
    </w:rPr>
  </w:style>
  <w:style w:type="paragraph" w:customStyle="1" w:styleId="STMlista">
    <w:name w:val="STM lista"/>
    <w:basedOn w:val="Normaali"/>
    <w:rsid w:val="006032EE"/>
    <w:pPr>
      <w:numPr>
        <w:numId w:val="2"/>
      </w:numPr>
      <w:ind w:left="2948"/>
    </w:pPr>
  </w:style>
  <w:style w:type="paragraph" w:customStyle="1" w:styleId="STMnormaali">
    <w:name w:val="STM normaali"/>
    <w:rsid w:val="006032EE"/>
    <w:rPr>
      <w:sz w:val="22"/>
      <w:lang w:eastAsia="en-US"/>
    </w:rPr>
  </w:style>
  <w:style w:type="paragraph" w:customStyle="1" w:styleId="STMotsikko">
    <w:name w:val="STM otsikko"/>
    <w:next w:val="STMleipteksti"/>
    <w:rsid w:val="006032EE"/>
    <w:pPr>
      <w:spacing w:after="240"/>
    </w:pPr>
    <w:rPr>
      <w:b/>
      <w:noProof/>
      <w:sz w:val="24"/>
      <w:lang w:val="en-GB" w:eastAsia="en-US"/>
    </w:rPr>
  </w:style>
  <w:style w:type="paragraph" w:customStyle="1" w:styleId="STMpytkirja">
    <w:name w:val="STM pöytäkirja"/>
    <w:basedOn w:val="STMnormaali"/>
    <w:next w:val="STMleipteksti"/>
    <w:rsid w:val="006032EE"/>
    <w:pPr>
      <w:numPr>
        <w:numId w:val="3"/>
      </w:numPr>
      <w:spacing w:before="240" w:after="240"/>
    </w:pPr>
  </w:style>
  <w:style w:type="paragraph" w:customStyle="1" w:styleId="STMriippuva">
    <w:name w:val="STM riippuva"/>
    <w:basedOn w:val="Normaali"/>
    <w:rsid w:val="006032EE"/>
    <w:pPr>
      <w:spacing w:after="240"/>
      <w:ind w:left="2608" w:hanging="2608"/>
    </w:pPr>
  </w:style>
  <w:style w:type="paragraph" w:customStyle="1" w:styleId="STMriippuva2">
    <w:name w:val="STM riippuva2"/>
    <w:next w:val="STMleipteksti"/>
    <w:rsid w:val="006032EE"/>
    <w:pPr>
      <w:ind w:left="2608" w:hanging="2608"/>
    </w:pPr>
    <w:rPr>
      <w:noProof/>
      <w:sz w:val="22"/>
      <w:lang w:val="en-GB" w:eastAsia="en-US"/>
    </w:rPr>
  </w:style>
  <w:style w:type="paragraph" w:customStyle="1" w:styleId="STMvliotsikko">
    <w:name w:val="STM väliotsikko"/>
    <w:next w:val="STMleipteksti"/>
    <w:rsid w:val="006032EE"/>
    <w:pPr>
      <w:ind w:left="1304"/>
    </w:pPr>
    <w:rPr>
      <w:noProof/>
      <w:sz w:val="24"/>
      <w:lang w:val="en-GB" w:eastAsia="en-US"/>
    </w:rPr>
  </w:style>
  <w:style w:type="paragraph" w:customStyle="1" w:styleId="stmalatunniste0">
    <w:name w:val="stmalatunniste"/>
    <w:basedOn w:val="Normaali"/>
    <w:autoRedefine/>
    <w:rsid w:val="006032EE"/>
    <w:pPr>
      <w:tabs>
        <w:tab w:val="left" w:pos="1304"/>
        <w:tab w:val="left" w:pos="2608"/>
        <w:tab w:val="left" w:pos="3912"/>
        <w:tab w:val="left" w:pos="5216"/>
        <w:tab w:val="left" w:pos="6521"/>
        <w:tab w:val="left" w:pos="7825"/>
        <w:tab w:val="left" w:pos="9129"/>
      </w:tabs>
    </w:pPr>
  </w:style>
  <w:style w:type="paragraph" w:customStyle="1" w:styleId="stmperus">
    <w:name w:val="stmperus"/>
    <w:rsid w:val="006032EE"/>
    <w:pPr>
      <w:tabs>
        <w:tab w:val="left" w:pos="1276"/>
        <w:tab w:val="left" w:pos="2552"/>
        <w:tab w:val="left" w:pos="3969"/>
        <w:tab w:val="left" w:pos="5245"/>
        <w:tab w:val="left" w:pos="6521"/>
        <w:tab w:val="left" w:pos="7797"/>
        <w:tab w:val="left" w:pos="9072"/>
      </w:tabs>
    </w:pPr>
    <w:rPr>
      <w:sz w:val="24"/>
      <w:lang w:eastAsia="en-US"/>
    </w:rPr>
  </w:style>
  <w:style w:type="paragraph" w:customStyle="1" w:styleId="stmallekirjoittaja1">
    <w:name w:val="stmallekirjoittaja1"/>
    <w:basedOn w:val="stmperus"/>
    <w:rsid w:val="006032EE"/>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sid w:val="006032EE"/>
    <w:rPr>
      <w:rFonts w:ascii="Times New Roman" w:hAnsi="Times New Roman"/>
      <w:sz w:val="24"/>
    </w:rPr>
  </w:style>
  <w:style w:type="paragraph" w:customStyle="1" w:styleId="stmallekirjoittaja2">
    <w:name w:val="stmallekirjoittaja2"/>
    <w:basedOn w:val="stmperus"/>
    <w:rsid w:val="006032EE"/>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sid w:val="006032EE"/>
    <w:rPr>
      <w:rFonts w:ascii="Times New Roman" w:hAnsi="Times New Roman"/>
      <w:sz w:val="24"/>
    </w:rPr>
  </w:style>
  <w:style w:type="paragraph" w:customStyle="1" w:styleId="stmasia0">
    <w:name w:val="stmasia"/>
    <w:rsid w:val="006032EE"/>
    <w:rPr>
      <w:b/>
      <w:caps/>
      <w:noProof/>
      <w:color w:val="000080"/>
      <w:sz w:val="24"/>
      <w:lang w:val="en-GB" w:eastAsia="en-US"/>
    </w:rPr>
  </w:style>
  <w:style w:type="paragraph" w:customStyle="1" w:styleId="stmasia2">
    <w:name w:val="stmasia2"/>
    <w:rsid w:val="006032EE"/>
    <w:pPr>
      <w:ind w:left="2608" w:hanging="2608"/>
    </w:pPr>
    <w:rPr>
      <w:b/>
      <w:caps/>
      <w:noProof/>
      <w:color w:val="000080"/>
      <w:sz w:val="24"/>
      <w:lang w:val="en-GB" w:eastAsia="en-US"/>
    </w:rPr>
  </w:style>
  <w:style w:type="paragraph" w:customStyle="1" w:styleId="stmasia3">
    <w:name w:val="stmasia3"/>
    <w:basedOn w:val="stmperus"/>
    <w:rsid w:val="006032EE"/>
    <w:rPr>
      <w:b/>
      <w:caps/>
      <w:color w:val="000080"/>
    </w:rPr>
  </w:style>
  <w:style w:type="paragraph" w:customStyle="1" w:styleId="stmasiakirjat">
    <w:name w:val="stmasiakirjat"/>
    <w:autoRedefine/>
    <w:rsid w:val="006032EE"/>
    <w:pPr>
      <w:numPr>
        <w:numId w:val="4"/>
      </w:numPr>
      <w:ind w:left="2948"/>
    </w:pPr>
    <w:rPr>
      <w:noProof/>
      <w:sz w:val="24"/>
      <w:lang w:val="en-GB" w:eastAsia="en-US"/>
    </w:rPr>
  </w:style>
  <w:style w:type="character" w:customStyle="1" w:styleId="stmasiaots">
    <w:name w:val="stmasiaots"/>
    <w:rsid w:val="006032EE"/>
    <w:rPr>
      <w:sz w:val="24"/>
    </w:rPr>
  </w:style>
  <w:style w:type="character" w:customStyle="1" w:styleId="stmatyyppi">
    <w:name w:val="stmatyyppi"/>
    <w:rsid w:val="006032EE"/>
    <w:rPr>
      <w:rFonts w:ascii="Times New Roman" w:hAnsi="Times New Roman"/>
      <w:color w:val="000080"/>
      <w:sz w:val="24"/>
    </w:rPr>
  </w:style>
  <w:style w:type="paragraph" w:customStyle="1" w:styleId="stmesityslista">
    <w:name w:val="stmesityslista"/>
    <w:autoRedefine/>
    <w:rsid w:val="006032E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eastAsia="en-US"/>
    </w:rPr>
  </w:style>
  <w:style w:type="paragraph" w:customStyle="1" w:styleId="stmlaatija">
    <w:name w:val="stmlaatija"/>
    <w:rsid w:val="006032EE"/>
    <w:rPr>
      <w:noProof/>
      <w:sz w:val="24"/>
      <w:lang w:val="en-GB" w:eastAsia="en-US"/>
    </w:rPr>
  </w:style>
  <w:style w:type="paragraph" w:customStyle="1" w:styleId="stmleipa1">
    <w:name w:val="stmleipa1"/>
    <w:autoRedefine/>
    <w:rsid w:val="006032EE"/>
    <w:pPr>
      <w:ind w:left="2608"/>
    </w:pPr>
    <w:rPr>
      <w:noProof/>
      <w:sz w:val="24"/>
      <w:lang w:val="en-GB" w:eastAsia="en-US"/>
    </w:rPr>
  </w:style>
  <w:style w:type="character" w:customStyle="1" w:styleId="stmnimi">
    <w:name w:val="stmnimi"/>
    <w:rsid w:val="006032EE"/>
    <w:rPr>
      <w:rFonts w:ascii="Times New Roman" w:hAnsi="Times New Roman"/>
      <w:spacing w:val="20"/>
      <w:w w:val="100"/>
      <w:sz w:val="24"/>
    </w:rPr>
  </w:style>
  <w:style w:type="paragraph" w:customStyle="1" w:styleId="stmnimike1">
    <w:name w:val="stmnimike1"/>
    <w:basedOn w:val="stmperus"/>
    <w:autoRedefine/>
    <w:rsid w:val="006032EE"/>
  </w:style>
  <w:style w:type="paragraph" w:customStyle="1" w:styleId="stmnimike2">
    <w:name w:val="stmnimike2"/>
    <w:basedOn w:val="stmperus"/>
    <w:autoRedefine/>
    <w:rsid w:val="006032EE"/>
  </w:style>
  <w:style w:type="paragraph" w:customStyle="1" w:styleId="stmnormaali0">
    <w:name w:val="stmnormaali"/>
    <w:basedOn w:val="Normaali"/>
    <w:rsid w:val="006032EE"/>
    <w:pPr>
      <w:tabs>
        <w:tab w:val="left" w:pos="1304"/>
        <w:tab w:val="left" w:pos="2608"/>
        <w:tab w:val="left" w:pos="3912"/>
        <w:tab w:val="left" w:pos="5216"/>
        <w:tab w:val="left" w:pos="6521"/>
        <w:tab w:val="left" w:pos="7825"/>
        <w:tab w:val="left" w:pos="9129"/>
      </w:tabs>
      <w:ind w:left="2608"/>
    </w:pPr>
  </w:style>
  <w:style w:type="paragraph" w:customStyle="1" w:styleId="stmotsikko1">
    <w:name w:val="stmotsikko1"/>
    <w:rsid w:val="006032EE"/>
    <w:rPr>
      <w:noProof/>
      <w:sz w:val="24"/>
      <w:lang w:val="en-GB" w:eastAsia="en-US"/>
    </w:rPr>
  </w:style>
  <w:style w:type="character" w:customStyle="1" w:styleId="stmpaivays">
    <w:name w:val="stmpaivays"/>
    <w:rsid w:val="006032EE"/>
    <w:rPr>
      <w:rFonts w:ascii="Times New Roman" w:hAnsi="Times New Roman"/>
      <w:color w:val="000080"/>
      <w:sz w:val="22"/>
    </w:rPr>
  </w:style>
  <w:style w:type="paragraph" w:customStyle="1" w:styleId="stmpoytakirja">
    <w:name w:val="stmpoytakirja"/>
    <w:rsid w:val="006032EE"/>
    <w:pPr>
      <w:numPr>
        <w:numId w:val="6"/>
      </w:numPr>
      <w:tabs>
        <w:tab w:val="left" w:pos="1304"/>
        <w:tab w:val="left" w:pos="2608"/>
        <w:tab w:val="left" w:pos="3912"/>
        <w:tab w:val="left" w:pos="5216"/>
        <w:tab w:val="left" w:pos="6521"/>
        <w:tab w:val="left" w:pos="7825"/>
      </w:tabs>
      <w:spacing w:before="120"/>
      <w:ind w:left="340" w:hanging="340"/>
    </w:pPr>
    <w:rPr>
      <w:noProof/>
      <w:sz w:val="24"/>
      <w:lang w:val="en-GB" w:eastAsia="en-US"/>
    </w:rPr>
  </w:style>
  <w:style w:type="paragraph" w:customStyle="1" w:styleId="stmpoytakirja2">
    <w:name w:val="stmpoytakirja2"/>
    <w:basedOn w:val="stmpoytakirja"/>
    <w:autoRedefine/>
    <w:rsid w:val="006032EE"/>
    <w:pPr>
      <w:numPr>
        <w:numId w:val="0"/>
      </w:numPr>
      <w:ind w:left="2665" w:hanging="1361"/>
    </w:pPr>
  </w:style>
  <w:style w:type="character" w:customStyle="1" w:styleId="stmtelekopio">
    <w:name w:val="stmtelekopio"/>
    <w:rsid w:val="006032EE"/>
    <w:rPr>
      <w:rFonts w:ascii="Times New Roman" w:hAnsi="Times New Roman"/>
      <w:b/>
      <w:sz w:val="24"/>
    </w:rPr>
  </w:style>
  <w:style w:type="paragraph" w:customStyle="1" w:styleId="stmtiedostopolku">
    <w:name w:val="stmtiedostopolku"/>
    <w:rsid w:val="006032EE"/>
    <w:rPr>
      <w:noProof/>
      <w:color w:val="000080"/>
      <w:sz w:val="12"/>
      <w:lang w:val="en-GB" w:eastAsia="en-US"/>
    </w:rPr>
  </w:style>
  <w:style w:type="character" w:customStyle="1" w:styleId="stmtunniste">
    <w:name w:val="stmtunniste"/>
    <w:rsid w:val="006032EE"/>
    <w:rPr>
      <w:rFonts w:ascii="Times New Roman" w:hAnsi="Times New Roman"/>
      <w:color w:val="000080"/>
      <w:sz w:val="24"/>
    </w:rPr>
  </w:style>
  <w:style w:type="character" w:customStyle="1" w:styleId="stmtunnus">
    <w:name w:val="stmtunnus"/>
    <w:rsid w:val="006032EE"/>
    <w:rPr>
      <w:rFonts w:ascii="Times New Roman" w:hAnsi="Times New Roman"/>
      <w:color w:val="000080"/>
      <w:sz w:val="20"/>
    </w:rPr>
  </w:style>
  <w:style w:type="paragraph" w:customStyle="1" w:styleId="stmviite">
    <w:name w:val="stmviite"/>
    <w:next w:val="stmperus"/>
    <w:rsid w:val="006032EE"/>
    <w:rPr>
      <w:noProof/>
      <w:color w:val="000080"/>
      <w:sz w:val="22"/>
      <w:lang w:val="en-GB" w:eastAsia="en-US"/>
    </w:rPr>
  </w:style>
  <w:style w:type="character" w:customStyle="1" w:styleId="stmviiteots">
    <w:name w:val="stmviiteots"/>
    <w:rsid w:val="006032EE"/>
    <w:rPr>
      <w:sz w:val="24"/>
    </w:rPr>
  </w:style>
  <w:style w:type="paragraph" w:customStyle="1" w:styleId="stmyksikko">
    <w:name w:val="stmyksikko"/>
    <w:rsid w:val="006032EE"/>
    <w:rPr>
      <w:noProof/>
      <w:sz w:val="24"/>
      <w:lang w:val="en-GB" w:eastAsia="en-US"/>
    </w:rPr>
  </w:style>
  <w:style w:type="paragraph" w:customStyle="1" w:styleId="stmylatunniste">
    <w:name w:val="stmylatunniste"/>
    <w:basedOn w:val="Normaali"/>
    <w:autoRedefine/>
    <w:rsid w:val="006032EE"/>
    <w:pPr>
      <w:tabs>
        <w:tab w:val="left" w:pos="1304"/>
        <w:tab w:val="left" w:pos="2608"/>
        <w:tab w:val="left" w:pos="3912"/>
        <w:tab w:val="left" w:pos="5216"/>
        <w:tab w:val="left" w:pos="6521"/>
        <w:tab w:val="left" w:pos="7825"/>
        <w:tab w:val="left" w:pos="9129"/>
      </w:tabs>
      <w:ind w:right="72"/>
    </w:pPr>
    <w:rPr>
      <w:noProof/>
    </w:rPr>
  </w:style>
  <w:style w:type="paragraph" w:customStyle="1" w:styleId="TwebTeksti">
    <w:name w:val="TwebTeksti"/>
    <w:rsid w:val="006032EE"/>
    <w:rPr>
      <w:sz w:val="24"/>
    </w:rPr>
  </w:style>
  <w:style w:type="paragraph" w:customStyle="1" w:styleId="STMISO">
    <w:name w:val="STMISO"/>
    <w:rsid w:val="006032EE"/>
    <w:rPr>
      <w:caps/>
      <w:sz w:val="24"/>
    </w:rPr>
  </w:style>
  <w:style w:type="paragraph" w:customStyle="1" w:styleId="TwebOtsikko">
    <w:name w:val="TwebOtsikko"/>
    <w:basedOn w:val="TwebTeksti"/>
    <w:next w:val="TwebAsiateksti1"/>
    <w:rsid w:val="006032EE"/>
    <w:rPr>
      <w:caps/>
      <w:lang w:eastAsia="en-US"/>
    </w:rPr>
  </w:style>
  <w:style w:type="paragraph" w:customStyle="1" w:styleId="TwebAsiateksti1">
    <w:name w:val="TwebAsiateksti1"/>
    <w:basedOn w:val="TwebTeksti"/>
    <w:rsid w:val="006032EE"/>
    <w:pPr>
      <w:ind w:left="2608"/>
    </w:pPr>
    <w:rPr>
      <w:lang w:eastAsia="en-US"/>
    </w:rPr>
  </w:style>
  <w:style w:type="paragraph" w:customStyle="1" w:styleId="TwebLuettelo">
    <w:name w:val="TwebLuettelo"/>
    <w:basedOn w:val="TwebTeksti"/>
    <w:rsid w:val="006032EE"/>
    <w:pPr>
      <w:ind w:left="3895" w:hanging="1304"/>
    </w:pPr>
    <w:rPr>
      <w:lang w:eastAsia="en-US"/>
    </w:rPr>
  </w:style>
  <w:style w:type="paragraph" w:customStyle="1" w:styleId="TwebAsiateksti2">
    <w:name w:val="TwebAsiateksti2"/>
    <w:basedOn w:val="TwebTeksti"/>
    <w:rsid w:val="006032EE"/>
    <w:pPr>
      <w:ind w:left="2608" w:hanging="2608"/>
    </w:pPr>
    <w:rPr>
      <w:lang w:eastAsia="en-US"/>
    </w:rPr>
  </w:style>
  <w:style w:type="paragraph" w:customStyle="1" w:styleId="TwebYltunniste">
    <w:name w:val="TwebYlätunniste"/>
    <w:basedOn w:val="TwebTeksti"/>
    <w:rsid w:val="006032EE"/>
    <w:rPr>
      <w:sz w:val="20"/>
      <w:lang w:eastAsia="en-US"/>
    </w:rPr>
  </w:style>
  <w:style w:type="paragraph" w:customStyle="1" w:styleId="TwebAlatunniste">
    <w:name w:val="TwebAlatunniste"/>
    <w:basedOn w:val="TwebTeksti"/>
    <w:rsid w:val="006032EE"/>
    <w:rPr>
      <w:sz w:val="20"/>
      <w:lang w:eastAsia="en-US"/>
    </w:rPr>
  </w:style>
  <w:style w:type="paragraph" w:customStyle="1" w:styleId="TwebTallennustieto">
    <w:name w:val="TwebTallennustieto"/>
    <w:basedOn w:val="TwebTeksti"/>
    <w:rsid w:val="006032EE"/>
    <w:rPr>
      <w:sz w:val="18"/>
      <w:lang w:eastAsia="en-US"/>
    </w:rPr>
  </w:style>
  <w:style w:type="paragraph" w:customStyle="1" w:styleId="KuntaToimistoTeksti">
    <w:name w:val="KuntaToimistoTeksti"/>
    <w:rsid w:val="006032EE"/>
    <w:rPr>
      <w:sz w:val="24"/>
    </w:rPr>
  </w:style>
  <w:style w:type="paragraph" w:customStyle="1" w:styleId="Asialuettelo">
    <w:name w:val="Asialuettelo"/>
    <w:basedOn w:val="KuntaToimistoTeksti"/>
    <w:rsid w:val="006032EE"/>
    <w:pPr>
      <w:ind w:left="3912" w:hanging="1304"/>
    </w:pPr>
  </w:style>
  <w:style w:type="paragraph" w:customStyle="1" w:styleId="Asiaotsikko">
    <w:name w:val="Asiaotsikko"/>
    <w:basedOn w:val="Normaali"/>
    <w:next w:val="Normaali"/>
    <w:rsid w:val="006032EE"/>
    <w:pPr>
      <w:tabs>
        <w:tab w:val="left" w:pos="1304"/>
      </w:tabs>
      <w:ind w:left="1304" w:hanging="1304"/>
    </w:pPr>
    <w:rPr>
      <w:b/>
      <w:lang w:eastAsia="fi-FI"/>
    </w:rPr>
  </w:style>
  <w:style w:type="paragraph" w:customStyle="1" w:styleId="Asiateksti">
    <w:name w:val="Asiateksti"/>
    <w:basedOn w:val="Normaali"/>
    <w:rsid w:val="006032EE"/>
    <w:pPr>
      <w:ind w:left="1304" w:hanging="1304"/>
    </w:pPr>
    <w:rPr>
      <w:lang w:eastAsia="fi-FI"/>
    </w:rPr>
  </w:style>
  <w:style w:type="paragraph" w:styleId="Sisluet1">
    <w:name w:val="toc 1"/>
    <w:basedOn w:val="KuntaToimistoTeksti"/>
    <w:autoRedefine/>
    <w:semiHidden/>
    <w:rsid w:val="006032EE"/>
    <w:pPr>
      <w:tabs>
        <w:tab w:val="left" w:pos="1985"/>
        <w:tab w:val="right" w:leader="dot" w:pos="9923"/>
      </w:tabs>
      <w:spacing w:after="240"/>
      <w:ind w:left="1984" w:right="851" w:hanging="680"/>
    </w:pPr>
  </w:style>
  <w:style w:type="paragraph" w:customStyle="1" w:styleId="stmviite1">
    <w:name w:val="stmviite1"/>
    <w:basedOn w:val="stmviite"/>
    <w:next w:val="stmnormaali0"/>
    <w:rsid w:val="006032EE"/>
  </w:style>
  <w:style w:type="character" w:customStyle="1" w:styleId="Heading2Char">
    <w:name w:val="Heading 2 Char"/>
    <w:rsid w:val="006032EE"/>
    <w:rPr>
      <w:rFonts w:eastAsia="SimSun" w:cs="Arial"/>
      <w:bCs/>
      <w:iCs/>
      <w:noProof/>
      <w:sz w:val="22"/>
      <w:szCs w:val="28"/>
      <w:lang w:val="fi-FI" w:eastAsia="zh-CN" w:bidi="ar-SA"/>
    </w:rPr>
  </w:style>
  <w:style w:type="paragraph" w:styleId="Seliteteksti">
    <w:name w:val="Balloon Text"/>
    <w:basedOn w:val="Normaali"/>
    <w:semiHidden/>
    <w:rsid w:val="006032EE"/>
    <w:rPr>
      <w:rFonts w:ascii="Tahoma" w:hAnsi="Tahoma" w:cs="Tahoma"/>
      <w:sz w:val="16"/>
      <w:szCs w:val="16"/>
    </w:rPr>
  </w:style>
  <w:style w:type="paragraph" w:styleId="Luettelokappale">
    <w:name w:val="List Paragraph"/>
    <w:basedOn w:val="Normaali"/>
    <w:uiPriority w:val="34"/>
    <w:qFormat/>
    <w:rsid w:val="009F1A6A"/>
    <w:pPr>
      <w:ind w:left="1304"/>
    </w:pPr>
  </w:style>
  <w:style w:type="character" w:styleId="Hyperlinkki">
    <w:name w:val="Hyperlink"/>
    <w:basedOn w:val="Kappaleenoletusfontti"/>
    <w:uiPriority w:val="99"/>
    <w:unhideWhenUsed/>
    <w:rsid w:val="00220D87"/>
    <w:rPr>
      <w:color w:val="0000FF" w:themeColor="hyperlink"/>
      <w:u w:val="single"/>
    </w:rPr>
  </w:style>
  <w:style w:type="character" w:styleId="AvattuHyperlinkki">
    <w:name w:val="FollowedHyperlink"/>
    <w:basedOn w:val="Kappaleenoletusfontti"/>
    <w:uiPriority w:val="99"/>
    <w:semiHidden/>
    <w:unhideWhenUsed/>
    <w:rsid w:val="00B63289"/>
    <w:rPr>
      <w:color w:val="800080" w:themeColor="followedHyperlink"/>
      <w:u w:val="single"/>
    </w:rPr>
  </w:style>
  <w:style w:type="character" w:styleId="Kommentinviite">
    <w:name w:val="annotation reference"/>
    <w:basedOn w:val="Kappaleenoletusfontti"/>
    <w:uiPriority w:val="99"/>
    <w:semiHidden/>
    <w:unhideWhenUsed/>
    <w:rsid w:val="003D1096"/>
    <w:rPr>
      <w:sz w:val="16"/>
      <w:szCs w:val="16"/>
    </w:rPr>
  </w:style>
  <w:style w:type="paragraph" w:styleId="Kommentinteksti">
    <w:name w:val="annotation text"/>
    <w:basedOn w:val="Normaali"/>
    <w:link w:val="KommentintekstiChar"/>
    <w:uiPriority w:val="99"/>
    <w:unhideWhenUsed/>
    <w:rsid w:val="003D1096"/>
    <w:rPr>
      <w:sz w:val="20"/>
    </w:rPr>
  </w:style>
  <w:style w:type="character" w:customStyle="1" w:styleId="KommentintekstiChar">
    <w:name w:val="Kommentin teksti Char"/>
    <w:basedOn w:val="Kappaleenoletusfontti"/>
    <w:link w:val="Kommentinteksti"/>
    <w:uiPriority w:val="99"/>
    <w:rsid w:val="003D1096"/>
    <w:rPr>
      <w:lang w:eastAsia="en-US"/>
    </w:rPr>
  </w:style>
  <w:style w:type="paragraph" w:styleId="Kommentinotsikko">
    <w:name w:val="annotation subject"/>
    <w:basedOn w:val="Kommentinteksti"/>
    <w:next w:val="Kommentinteksti"/>
    <w:link w:val="KommentinotsikkoChar"/>
    <w:uiPriority w:val="99"/>
    <w:semiHidden/>
    <w:unhideWhenUsed/>
    <w:rsid w:val="003D1096"/>
    <w:rPr>
      <w:b/>
      <w:bCs/>
    </w:rPr>
  </w:style>
  <w:style w:type="character" w:customStyle="1" w:styleId="KommentinotsikkoChar">
    <w:name w:val="Kommentin otsikko Char"/>
    <w:basedOn w:val="KommentintekstiChar"/>
    <w:link w:val="Kommentinotsikko"/>
    <w:uiPriority w:val="99"/>
    <w:semiHidden/>
    <w:rsid w:val="003D1096"/>
    <w:rPr>
      <w:b/>
      <w:bCs/>
      <w:lang w:eastAsia="en-US"/>
    </w:rPr>
  </w:style>
  <w:style w:type="paragraph" w:styleId="Muutos">
    <w:name w:val="Revision"/>
    <w:hidden/>
    <w:uiPriority w:val="99"/>
    <w:semiHidden/>
    <w:rsid w:val="003D1096"/>
    <w:rPr>
      <w:sz w:val="22"/>
      <w:szCs w:val="24"/>
      <w:lang w:eastAsia="en-US"/>
    </w:rPr>
  </w:style>
  <w:style w:type="paragraph" w:styleId="NormaaliWWW">
    <w:name w:val="Normal (Web)"/>
    <w:basedOn w:val="Normaali"/>
    <w:uiPriority w:val="99"/>
    <w:unhideWhenUsed/>
    <w:rsid w:val="00940B28"/>
    <w:pPr>
      <w:spacing w:before="100" w:beforeAutospacing="1" w:after="100" w:afterAutospacing="1"/>
    </w:pPr>
    <w:rPr>
      <w:lang w:eastAsia="fi-FI"/>
    </w:rPr>
  </w:style>
  <w:style w:type="character" w:styleId="Voimakas">
    <w:name w:val="Strong"/>
    <w:basedOn w:val="Kappaleenoletusfontti"/>
    <w:uiPriority w:val="22"/>
    <w:qFormat/>
    <w:rsid w:val="00940B28"/>
    <w:rPr>
      <w:b/>
      <w:bCs/>
    </w:rPr>
  </w:style>
  <w:style w:type="paragraph" w:customStyle="1" w:styleId="teksti">
    <w:name w:val="teksti"/>
    <w:basedOn w:val="Normaali"/>
    <w:rsid w:val="00675256"/>
    <w:pPr>
      <w:spacing w:after="150"/>
    </w:pPr>
    <w:rPr>
      <w:lang w:eastAsia="fi-FI"/>
    </w:rPr>
  </w:style>
  <w:style w:type="character" w:customStyle="1" w:styleId="korostus">
    <w:name w:val="korostus"/>
    <w:basedOn w:val="Kappaleenoletusfontti"/>
    <w:rsid w:val="00675256"/>
  </w:style>
  <w:style w:type="paragraph" w:customStyle="1" w:styleId="py">
    <w:name w:val="py"/>
    <w:basedOn w:val="Normaali"/>
    <w:rsid w:val="00C56C78"/>
    <w:pPr>
      <w:spacing w:before="100" w:beforeAutospacing="1" w:after="100" w:afterAutospacing="1"/>
    </w:pPr>
    <w:rPr>
      <w:lang w:eastAsia="fi-FI"/>
    </w:rPr>
  </w:style>
  <w:style w:type="paragraph" w:customStyle="1" w:styleId="Default">
    <w:name w:val="Default"/>
    <w:rsid w:val="000F5F60"/>
    <w:pPr>
      <w:autoSpaceDE w:val="0"/>
      <w:autoSpaceDN w:val="0"/>
      <w:adjustRightInd w:val="0"/>
    </w:pPr>
    <w:rPr>
      <w:color w:val="000000"/>
      <w:sz w:val="24"/>
      <w:szCs w:val="24"/>
    </w:rPr>
  </w:style>
  <w:style w:type="paragraph" w:customStyle="1" w:styleId="VMLuettelotyylipallukka">
    <w:name w:val="VM_Luettelotyyli_pallukka"/>
    <w:basedOn w:val="Normaali"/>
    <w:qFormat/>
    <w:rsid w:val="00EB6512"/>
    <w:pPr>
      <w:numPr>
        <w:numId w:val="28"/>
      </w:numPr>
      <w:spacing w:after="120"/>
    </w:pPr>
    <w:rPr>
      <w:szCs w:val="24"/>
      <w:lang w:eastAsia="fi-FI"/>
    </w:rPr>
  </w:style>
  <w:style w:type="character" w:customStyle="1" w:styleId="Otsikko1Char">
    <w:name w:val="Otsikko 1 Char"/>
    <w:basedOn w:val="Kappaleenoletusfontti"/>
    <w:link w:val="Otsikko1"/>
    <w:uiPriority w:val="9"/>
    <w:rsid w:val="00084141"/>
    <w:rPr>
      <w:rFonts w:eastAsiaTheme="majorEastAsia"/>
      <w:b/>
      <w:color w:val="000000" w:themeColor="text1"/>
      <w:sz w:val="36"/>
      <w:szCs w:val="36"/>
      <w:lang w:eastAsia="en-US"/>
    </w:rPr>
  </w:style>
  <w:style w:type="character" w:customStyle="1" w:styleId="Otsikko2Char">
    <w:name w:val="Otsikko 2 Char"/>
    <w:basedOn w:val="Kappaleenoletusfontti"/>
    <w:link w:val="Otsikko2"/>
    <w:uiPriority w:val="9"/>
    <w:rsid w:val="00084141"/>
    <w:rPr>
      <w:rFonts w:eastAsiaTheme="minorHAnsi" w:cstheme="minorBidi"/>
      <w:b/>
      <w:sz w:val="28"/>
      <w:szCs w:val="24"/>
      <w:lang w:eastAsia="en-US"/>
    </w:rPr>
  </w:style>
  <w:style w:type="paragraph" w:styleId="Vaintekstin">
    <w:name w:val="Plain Text"/>
    <w:basedOn w:val="Normaali"/>
    <w:link w:val="VaintekstinChar"/>
    <w:uiPriority w:val="99"/>
    <w:unhideWhenUsed/>
    <w:rsid w:val="005D67BD"/>
    <w:rPr>
      <w:rFonts w:ascii="Calibri" w:eastAsiaTheme="minorHAnsi" w:hAnsi="Calibri" w:cs="Calibri"/>
      <w:sz w:val="22"/>
      <w:szCs w:val="22"/>
    </w:rPr>
  </w:style>
  <w:style w:type="character" w:customStyle="1" w:styleId="VaintekstinChar">
    <w:name w:val="Vain tekstinä Char"/>
    <w:basedOn w:val="Kappaleenoletusfontti"/>
    <w:link w:val="Vaintekstin"/>
    <w:uiPriority w:val="99"/>
    <w:rsid w:val="005D67BD"/>
    <w:rPr>
      <w:rFonts w:ascii="Calibri" w:eastAsiaTheme="minorHAnsi" w:hAnsi="Calibri" w:cs="Calibri"/>
      <w:sz w:val="22"/>
      <w:szCs w:val="22"/>
      <w:lang w:eastAsia="en-US"/>
    </w:rPr>
  </w:style>
  <w:style w:type="character" w:customStyle="1" w:styleId="labs-docsum-authors2">
    <w:name w:val="labs-docsum-authors2"/>
    <w:basedOn w:val="Kappaleenoletusfontti"/>
    <w:rsid w:val="00491B7A"/>
  </w:style>
  <w:style w:type="character" w:customStyle="1" w:styleId="labs-docsum-journal-citation">
    <w:name w:val="labs-docsum-journal-citation"/>
    <w:basedOn w:val="Kappaleenoletusfontti"/>
    <w:rsid w:val="00491B7A"/>
  </w:style>
  <w:style w:type="character" w:customStyle="1" w:styleId="citation-part">
    <w:name w:val="citation-part"/>
    <w:basedOn w:val="Kappaleenoletusfontti"/>
    <w:rsid w:val="00491B7A"/>
  </w:style>
  <w:style w:type="character" w:customStyle="1" w:styleId="docsum-pmid">
    <w:name w:val="docsum-pmid"/>
    <w:basedOn w:val="Kappaleenoletusfontti"/>
    <w:rsid w:val="00491B7A"/>
  </w:style>
  <w:style w:type="character" w:customStyle="1" w:styleId="3oh-">
    <w:name w:val="_3oh-"/>
    <w:basedOn w:val="Kappaleenoletusfontti"/>
    <w:rsid w:val="00232837"/>
  </w:style>
  <w:style w:type="character" w:customStyle="1" w:styleId="edk-eduskuntatunnus">
    <w:name w:val="edk-eduskuntatunnus"/>
    <w:basedOn w:val="Kappaleenoletusfontti"/>
    <w:rsid w:val="006B1009"/>
  </w:style>
  <w:style w:type="character" w:customStyle="1" w:styleId="nimeketeksti7">
    <w:name w:val="nimeketeksti7"/>
    <w:basedOn w:val="Kappaleenoletusfontti"/>
    <w:rsid w:val="006B1009"/>
  </w:style>
  <w:style w:type="character" w:styleId="HTML-lainaus">
    <w:name w:val="HTML Cite"/>
    <w:basedOn w:val="Kappaleenoletusfontti"/>
    <w:uiPriority w:val="99"/>
    <w:semiHidden/>
    <w:unhideWhenUsed/>
    <w:rsid w:val="00D6238F"/>
    <w:rPr>
      <w:i/>
      <w:iCs/>
    </w:rPr>
  </w:style>
  <w:style w:type="character" w:customStyle="1" w:styleId="highwire-cite-journal">
    <w:name w:val="highwire-cite-journal"/>
    <w:basedOn w:val="Kappaleenoletusfontti"/>
    <w:rsid w:val="00D6238F"/>
  </w:style>
  <w:style w:type="character" w:customStyle="1" w:styleId="highwire-cite-published-year">
    <w:name w:val="highwire-cite-published-year"/>
    <w:basedOn w:val="Kappaleenoletusfontti"/>
    <w:rsid w:val="00D6238F"/>
  </w:style>
  <w:style w:type="character" w:customStyle="1" w:styleId="highwire-cite-volume-issue">
    <w:name w:val="highwire-cite-volume-issue"/>
    <w:basedOn w:val="Kappaleenoletusfontti"/>
    <w:rsid w:val="00D6238F"/>
  </w:style>
  <w:style w:type="character" w:customStyle="1" w:styleId="highwire-cite-doi">
    <w:name w:val="highwire-cite-doi"/>
    <w:basedOn w:val="Kappaleenoletusfontti"/>
    <w:rsid w:val="00D6238F"/>
  </w:style>
  <w:style w:type="character" w:customStyle="1" w:styleId="highwire-cite-date">
    <w:name w:val="highwire-cite-date"/>
    <w:basedOn w:val="Kappaleenoletusfontti"/>
    <w:rsid w:val="00D6238F"/>
  </w:style>
  <w:style w:type="character" w:customStyle="1" w:styleId="highwire-cite-article-as">
    <w:name w:val="highwire-cite-article-as"/>
    <w:basedOn w:val="Kappaleenoletusfontti"/>
    <w:rsid w:val="00D6238F"/>
  </w:style>
  <w:style w:type="character" w:customStyle="1" w:styleId="italic">
    <w:name w:val="italic"/>
    <w:basedOn w:val="Kappaleenoletusfontti"/>
    <w:rsid w:val="00D6238F"/>
  </w:style>
  <w:style w:type="character" w:customStyle="1" w:styleId="cit">
    <w:name w:val="cit"/>
    <w:basedOn w:val="Kappaleenoletusfontti"/>
    <w:rsid w:val="0008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618">
      <w:bodyDiv w:val="1"/>
      <w:marLeft w:val="0"/>
      <w:marRight w:val="0"/>
      <w:marTop w:val="0"/>
      <w:marBottom w:val="0"/>
      <w:divBdr>
        <w:top w:val="none" w:sz="0" w:space="0" w:color="auto"/>
        <w:left w:val="none" w:sz="0" w:space="0" w:color="auto"/>
        <w:bottom w:val="none" w:sz="0" w:space="0" w:color="auto"/>
        <w:right w:val="none" w:sz="0" w:space="0" w:color="auto"/>
      </w:divBdr>
    </w:div>
    <w:div w:id="37512258">
      <w:bodyDiv w:val="1"/>
      <w:marLeft w:val="0"/>
      <w:marRight w:val="0"/>
      <w:marTop w:val="0"/>
      <w:marBottom w:val="0"/>
      <w:divBdr>
        <w:top w:val="none" w:sz="0" w:space="0" w:color="auto"/>
        <w:left w:val="none" w:sz="0" w:space="0" w:color="auto"/>
        <w:bottom w:val="none" w:sz="0" w:space="0" w:color="auto"/>
        <w:right w:val="none" w:sz="0" w:space="0" w:color="auto"/>
      </w:divBdr>
      <w:divsChild>
        <w:div w:id="977226457">
          <w:marLeft w:val="0"/>
          <w:marRight w:val="0"/>
          <w:marTop w:val="0"/>
          <w:marBottom w:val="0"/>
          <w:divBdr>
            <w:top w:val="none" w:sz="0" w:space="0" w:color="auto"/>
            <w:left w:val="none" w:sz="0" w:space="0" w:color="auto"/>
            <w:bottom w:val="none" w:sz="0" w:space="0" w:color="auto"/>
            <w:right w:val="none" w:sz="0" w:space="0" w:color="auto"/>
          </w:divBdr>
          <w:divsChild>
            <w:div w:id="2136287560">
              <w:marLeft w:val="0"/>
              <w:marRight w:val="0"/>
              <w:marTop w:val="0"/>
              <w:marBottom w:val="0"/>
              <w:divBdr>
                <w:top w:val="none" w:sz="0" w:space="0" w:color="auto"/>
                <w:left w:val="none" w:sz="0" w:space="0" w:color="auto"/>
                <w:bottom w:val="none" w:sz="0" w:space="0" w:color="auto"/>
                <w:right w:val="none" w:sz="0" w:space="0" w:color="auto"/>
              </w:divBdr>
              <w:divsChild>
                <w:div w:id="1351640655">
                  <w:marLeft w:val="0"/>
                  <w:marRight w:val="0"/>
                  <w:marTop w:val="0"/>
                  <w:marBottom w:val="0"/>
                  <w:divBdr>
                    <w:top w:val="none" w:sz="0" w:space="0" w:color="auto"/>
                    <w:left w:val="none" w:sz="0" w:space="0" w:color="auto"/>
                    <w:bottom w:val="none" w:sz="0" w:space="0" w:color="auto"/>
                    <w:right w:val="none" w:sz="0" w:space="0" w:color="auto"/>
                  </w:divBdr>
                  <w:divsChild>
                    <w:div w:id="160968846">
                      <w:marLeft w:val="0"/>
                      <w:marRight w:val="0"/>
                      <w:marTop w:val="0"/>
                      <w:marBottom w:val="0"/>
                      <w:divBdr>
                        <w:top w:val="none" w:sz="0" w:space="0" w:color="auto"/>
                        <w:left w:val="none" w:sz="0" w:space="0" w:color="auto"/>
                        <w:bottom w:val="none" w:sz="0" w:space="0" w:color="auto"/>
                        <w:right w:val="none" w:sz="0" w:space="0" w:color="auto"/>
                      </w:divBdr>
                      <w:divsChild>
                        <w:div w:id="2117171736">
                          <w:marLeft w:val="0"/>
                          <w:marRight w:val="0"/>
                          <w:marTop w:val="0"/>
                          <w:marBottom w:val="0"/>
                          <w:divBdr>
                            <w:top w:val="none" w:sz="0" w:space="0" w:color="auto"/>
                            <w:left w:val="none" w:sz="0" w:space="0" w:color="auto"/>
                            <w:bottom w:val="none" w:sz="0" w:space="0" w:color="auto"/>
                            <w:right w:val="none" w:sz="0" w:space="0" w:color="auto"/>
                          </w:divBdr>
                          <w:divsChild>
                            <w:div w:id="1783844876">
                              <w:marLeft w:val="0"/>
                              <w:marRight w:val="0"/>
                              <w:marTop w:val="0"/>
                              <w:marBottom w:val="0"/>
                              <w:divBdr>
                                <w:top w:val="none" w:sz="0" w:space="0" w:color="auto"/>
                                <w:left w:val="none" w:sz="0" w:space="0" w:color="auto"/>
                                <w:bottom w:val="none" w:sz="0" w:space="0" w:color="auto"/>
                                <w:right w:val="none" w:sz="0" w:space="0" w:color="auto"/>
                              </w:divBdr>
                              <w:divsChild>
                                <w:div w:id="2058507656">
                                  <w:marLeft w:val="0"/>
                                  <w:marRight w:val="0"/>
                                  <w:marTop w:val="0"/>
                                  <w:marBottom w:val="0"/>
                                  <w:divBdr>
                                    <w:top w:val="none" w:sz="0" w:space="0" w:color="auto"/>
                                    <w:left w:val="none" w:sz="0" w:space="0" w:color="auto"/>
                                    <w:bottom w:val="none" w:sz="0" w:space="0" w:color="auto"/>
                                    <w:right w:val="none" w:sz="0" w:space="0" w:color="auto"/>
                                  </w:divBdr>
                                  <w:divsChild>
                                    <w:div w:id="5725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30238">
      <w:bodyDiv w:val="1"/>
      <w:marLeft w:val="0"/>
      <w:marRight w:val="0"/>
      <w:marTop w:val="0"/>
      <w:marBottom w:val="0"/>
      <w:divBdr>
        <w:top w:val="none" w:sz="0" w:space="0" w:color="auto"/>
        <w:left w:val="none" w:sz="0" w:space="0" w:color="auto"/>
        <w:bottom w:val="none" w:sz="0" w:space="0" w:color="auto"/>
        <w:right w:val="none" w:sz="0" w:space="0" w:color="auto"/>
      </w:divBdr>
    </w:div>
    <w:div w:id="195655849">
      <w:bodyDiv w:val="1"/>
      <w:marLeft w:val="0"/>
      <w:marRight w:val="0"/>
      <w:marTop w:val="0"/>
      <w:marBottom w:val="0"/>
      <w:divBdr>
        <w:top w:val="none" w:sz="0" w:space="0" w:color="auto"/>
        <w:left w:val="none" w:sz="0" w:space="0" w:color="auto"/>
        <w:bottom w:val="none" w:sz="0" w:space="0" w:color="auto"/>
        <w:right w:val="none" w:sz="0" w:space="0" w:color="auto"/>
      </w:divBdr>
    </w:div>
    <w:div w:id="227034967">
      <w:bodyDiv w:val="1"/>
      <w:marLeft w:val="0"/>
      <w:marRight w:val="0"/>
      <w:marTop w:val="0"/>
      <w:marBottom w:val="0"/>
      <w:divBdr>
        <w:top w:val="none" w:sz="0" w:space="0" w:color="auto"/>
        <w:left w:val="none" w:sz="0" w:space="0" w:color="auto"/>
        <w:bottom w:val="none" w:sz="0" w:space="0" w:color="auto"/>
        <w:right w:val="none" w:sz="0" w:space="0" w:color="auto"/>
      </w:divBdr>
      <w:divsChild>
        <w:div w:id="1976716450">
          <w:marLeft w:val="0"/>
          <w:marRight w:val="0"/>
          <w:marTop w:val="225"/>
          <w:marBottom w:val="225"/>
          <w:divBdr>
            <w:top w:val="none" w:sz="0" w:space="0" w:color="auto"/>
            <w:left w:val="none" w:sz="0" w:space="0" w:color="auto"/>
            <w:bottom w:val="none" w:sz="0" w:space="0" w:color="auto"/>
            <w:right w:val="none" w:sz="0" w:space="0" w:color="auto"/>
          </w:divBdr>
          <w:divsChild>
            <w:div w:id="1893154283">
              <w:marLeft w:val="0"/>
              <w:marRight w:val="0"/>
              <w:marTop w:val="0"/>
              <w:marBottom w:val="0"/>
              <w:divBdr>
                <w:top w:val="none" w:sz="0" w:space="0" w:color="auto"/>
                <w:left w:val="none" w:sz="0" w:space="0" w:color="auto"/>
                <w:bottom w:val="none" w:sz="0" w:space="0" w:color="auto"/>
                <w:right w:val="none" w:sz="0" w:space="0" w:color="auto"/>
              </w:divBdr>
              <w:divsChild>
                <w:div w:id="1228570409">
                  <w:marLeft w:val="-225"/>
                  <w:marRight w:val="-225"/>
                  <w:marTop w:val="0"/>
                  <w:marBottom w:val="0"/>
                  <w:divBdr>
                    <w:top w:val="none" w:sz="0" w:space="0" w:color="auto"/>
                    <w:left w:val="none" w:sz="0" w:space="0" w:color="auto"/>
                    <w:bottom w:val="none" w:sz="0" w:space="0" w:color="auto"/>
                    <w:right w:val="none" w:sz="0" w:space="0" w:color="auto"/>
                  </w:divBdr>
                  <w:divsChild>
                    <w:div w:id="2026246160">
                      <w:marLeft w:val="0"/>
                      <w:marRight w:val="0"/>
                      <w:marTop w:val="0"/>
                      <w:marBottom w:val="0"/>
                      <w:divBdr>
                        <w:top w:val="none" w:sz="0" w:space="0" w:color="auto"/>
                        <w:left w:val="none" w:sz="0" w:space="0" w:color="auto"/>
                        <w:bottom w:val="none" w:sz="0" w:space="0" w:color="auto"/>
                        <w:right w:val="none" w:sz="0" w:space="0" w:color="auto"/>
                      </w:divBdr>
                      <w:divsChild>
                        <w:div w:id="1768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93446">
      <w:bodyDiv w:val="1"/>
      <w:marLeft w:val="0"/>
      <w:marRight w:val="0"/>
      <w:marTop w:val="0"/>
      <w:marBottom w:val="0"/>
      <w:divBdr>
        <w:top w:val="none" w:sz="0" w:space="0" w:color="auto"/>
        <w:left w:val="none" w:sz="0" w:space="0" w:color="auto"/>
        <w:bottom w:val="none" w:sz="0" w:space="0" w:color="auto"/>
        <w:right w:val="none" w:sz="0" w:space="0" w:color="auto"/>
      </w:divBdr>
    </w:div>
    <w:div w:id="234241145">
      <w:bodyDiv w:val="1"/>
      <w:marLeft w:val="0"/>
      <w:marRight w:val="0"/>
      <w:marTop w:val="0"/>
      <w:marBottom w:val="0"/>
      <w:divBdr>
        <w:top w:val="none" w:sz="0" w:space="0" w:color="auto"/>
        <w:left w:val="none" w:sz="0" w:space="0" w:color="auto"/>
        <w:bottom w:val="none" w:sz="0" w:space="0" w:color="auto"/>
        <w:right w:val="none" w:sz="0" w:space="0" w:color="auto"/>
      </w:divBdr>
    </w:div>
    <w:div w:id="334653589">
      <w:bodyDiv w:val="1"/>
      <w:marLeft w:val="0"/>
      <w:marRight w:val="0"/>
      <w:marTop w:val="0"/>
      <w:marBottom w:val="0"/>
      <w:divBdr>
        <w:top w:val="none" w:sz="0" w:space="0" w:color="auto"/>
        <w:left w:val="none" w:sz="0" w:space="0" w:color="auto"/>
        <w:bottom w:val="none" w:sz="0" w:space="0" w:color="auto"/>
        <w:right w:val="none" w:sz="0" w:space="0" w:color="auto"/>
      </w:divBdr>
      <w:divsChild>
        <w:div w:id="100343427">
          <w:marLeft w:val="0"/>
          <w:marRight w:val="0"/>
          <w:marTop w:val="0"/>
          <w:marBottom w:val="0"/>
          <w:divBdr>
            <w:top w:val="none" w:sz="0" w:space="0" w:color="auto"/>
            <w:left w:val="none" w:sz="0" w:space="0" w:color="auto"/>
            <w:bottom w:val="none" w:sz="0" w:space="0" w:color="auto"/>
            <w:right w:val="none" w:sz="0" w:space="0" w:color="auto"/>
          </w:divBdr>
          <w:divsChild>
            <w:div w:id="2090157561">
              <w:marLeft w:val="0"/>
              <w:marRight w:val="0"/>
              <w:marTop w:val="0"/>
              <w:marBottom w:val="0"/>
              <w:divBdr>
                <w:top w:val="none" w:sz="0" w:space="0" w:color="auto"/>
                <w:left w:val="none" w:sz="0" w:space="0" w:color="auto"/>
                <w:bottom w:val="none" w:sz="0" w:space="0" w:color="auto"/>
                <w:right w:val="none" w:sz="0" w:space="0" w:color="auto"/>
              </w:divBdr>
              <w:divsChild>
                <w:div w:id="7354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6832">
      <w:bodyDiv w:val="1"/>
      <w:marLeft w:val="0"/>
      <w:marRight w:val="0"/>
      <w:marTop w:val="0"/>
      <w:marBottom w:val="0"/>
      <w:divBdr>
        <w:top w:val="none" w:sz="0" w:space="0" w:color="auto"/>
        <w:left w:val="none" w:sz="0" w:space="0" w:color="auto"/>
        <w:bottom w:val="none" w:sz="0" w:space="0" w:color="auto"/>
        <w:right w:val="none" w:sz="0" w:space="0" w:color="auto"/>
      </w:divBdr>
      <w:divsChild>
        <w:div w:id="1215390587">
          <w:marLeft w:val="0"/>
          <w:marRight w:val="0"/>
          <w:marTop w:val="0"/>
          <w:marBottom w:val="0"/>
          <w:divBdr>
            <w:top w:val="none" w:sz="0" w:space="0" w:color="auto"/>
            <w:left w:val="none" w:sz="0" w:space="0" w:color="auto"/>
            <w:bottom w:val="none" w:sz="0" w:space="0" w:color="auto"/>
            <w:right w:val="none" w:sz="0" w:space="0" w:color="auto"/>
          </w:divBdr>
          <w:divsChild>
            <w:div w:id="427501506">
              <w:marLeft w:val="0"/>
              <w:marRight w:val="0"/>
              <w:marTop w:val="0"/>
              <w:marBottom w:val="0"/>
              <w:divBdr>
                <w:top w:val="single" w:sz="6" w:space="31" w:color="CCCCCC"/>
                <w:left w:val="single" w:sz="6" w:space="0" w:color="CCCCCC"/>
                <w:bottom w:val="single" w:sz="6" w:space="0" w:color="CCCCCC"/>
                <w:right w:val="single" w:sz="6" w:space="0" w:color="CCCCCC"/>
              </w:divBdr>
              <w:divsChild>
                <w:div w:id="1021398219">
                  <w:marLeft w:val="0"/>
                  <w:marRight w:val="0"/>
                  <w:marTop w:val="630"/>
                  <w:marBottom w:val="0"/>
                  <w:divBdr>
                    <w:top w:val="none" w:sz="0" w:space="0" w:color="auto"/>
                    <w:left w:val="none" w:sz="0" w:space="0" w:color="auto"/>
                    <w:bottom w:val="none" w:sz="0" w:space="0" w:color="auto"/>
                    <w:right w:val="none" w:sz="0" w:space="0" w:color="auto"/>
                  </w:divBdr>
                  <w:divsChild>
                    <w:div w:id="619460196">
                      <w:marLeft w:val="0"/>
                      <w:marRight w:val="0"/>
                      <w:marTop w:val="0"/>
                      <w:marBottom w:val="0"/>
                      <w:divBdr>
                        <w:top w:val="none" w:sz="0" w:space="0" w:color="auto"/>
                        <w:left w:val="none" w:sz="0" w:space="0" w:color="auto"/>
                        <w:bottom w:val="single" w:sz="6" w:space="11" w:color="CCCCCC"/>
                        <w:right w:val="none" w:sz="0" w:space="0" w:color="auto"/>
                      </w:divBdr>
                      <w:divsChild>
                        <w:div w:id="15764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06883">
      <w:bodyDiv w:val="1"/>
      <w:marLeft w:val="0"/>
      <w:marRight w:val="0"/>
      <w:marTop w:val="0"/>
      <w:marBottom w:val="0"/>
      <w:divBdr>
        <w:top w:val="none" w:sz="0" w:space="0" w:color="auto"/>
        <w:left w:val="none" w:sz="0" w:space="0" w:color="auto"/>
        <w:bottom w:val="none" w:sz="0" w:space="0" w:color="auto"/>
        <w:right w:val="none" w:sz="0" w:space="0" w:color="auto"/>
      </w:divBdr>
      <w:divsChild>
        <w:div w:id="469174126">
          <w:marLeft w:val="0"/>
          <w:marRight w:val="0"/>
          <w:marTop w:val="450"/>
          <w:marBottom w:val="0"/>
          <w:divBdr>
            <w:top w:val="none" w:sz="0" w:space="0" w:color="auto"/>
            <w:left w:val="none" w:sz="0" w:space="0" w:color="auto"/>
            <w:bottom w:val="none" w:sz="0" w:space="0" w:color="auto"/>
            <w:right w:val="none" w:sz="0" w:space="0" w:color="auto"/>
          </w:divBdr>
          <w:divsChild>
            <w:div w:id="1095054307">
              <w:marLeft w:val="0"/>
              <w:marRight w:val="0"/>
              <w:marTop w:val="0"/>
              <w:marBottom w:val="0"/>
              <w:divBdr>
                <w:top w:val="none" w:sz="0" w:space="0" w:color="auto"/>
                <w:left w:val="none" w:sz="0" w:space="0" w:color="auto"/>
                <w:bottom w:val="none" w:sz="0" w:space="0" w:color="auto"/>
                <w:right w:val="none" w:sz="0" w:space="0" w:color="auto"/>
              </w:divBdr>
              <w:divsChild>
                <w:div w:id="1084182235">
                  <w:marLeft w:val="0"/>
                  <w:marRight w:val="0"/>
                  <w:marTop w:val="0"/>
                  <w:marBottom w:val="0"/>
                  <w:divBdr>
                    <w:top w:val="none" w:sz="0" w:space="0" w:color="auto"/>
                    <w:left w:val="none" w:sz="0" w:space="0" w:color="auto"/>
                    <w:bottom w:val="none" w:sz="0" w:space="0" w:color="auto"/>
                    <w:right w:val="none" w:sz="0" w:space="0" w:color="auto"/>
                  </w:divBdr>
                  <w:divsChild>
                    <w:div w:id="350568514">
                      <w:marLeft w:val="0"/>
                      <w:marRight w:val="0"/>
                      <w:marTop w:val="0"/>
                      <w:marBottom w:val="0"/>
                      <w:divBdr>
                        <w:top w:val="none" w:sz="0" w:space="0" w:color="auto"/>
                        <w:left w:val="none" w:sz="0" w:space="0" w:color="auto"/>
                        <w:bottom w:val="none" w:sz="0" w:space="0" w:color="auto"/>
                        <w:right w:val="none" w:sz="0" w:space="0" w:color="auto"/>
                      </w:divBdr>
                      <w:divsChild>
                        <w:div w:id="482044319">
                          <w:marLeft w:val="450"/>
                          <w:marRight w:val="450"/>
                          <w:marTop w:val="0"/>
                          <w:marBottom w:val="0"/>
                          <w:divBdr>
                            <w:top w:val="none" w:sz="0" w:space="0" w:color="auto"/>
                            <w:left w:val="none" w:sz="0" w:space="0" w:color="auto"/>
                            <w:bottom w:val="none" w:sz="0" w:space="0" w:color="auto"/>
                            <w:right w:val="none" w:sz="0" w:space="0" w:color="auto"/>
                          </w:divBdr>
                          <w:divsChild>
                            <w:div w:id="1862743014">
                              <w:marLeft w:val="0"/>
                              <w:marRight w:val="0"/>
                              <w:marTop w:val="0"/>
                              <w:marBottom w:val="0"/>
                              <w:divBdr>
                                <w:top w:val="none" w:sz="0" w:space="0" w:color="auto"/>
                                <w:left w:val="none" w:sz="0" w:space="0" w:color="auto"/>
                                <w:bottom w:val="none" w:sz="0" w:space="0" w:color="auto"/>
                                <w:right w:val="none" w:sz="0" w:space="0" w:color="auto"/>
                              </w:divBdr>
                              <w:divsChild>
                                <w:div w:id="777794970">
                                  <w:marLeft w:val="0"/>
                                  <w:marRight w:val="0"/>
                                  <w:marTop w:val="0"/>
                                  <w:marBottom w:val="0"/>
                                  <w:divBdr>
                                    <w:top w:val="none" w:sz="0" w:space="0" w:color="auto"/>
                                    <w:left w:val="single" w:sz="6" w:space="0" w:color="CCCCCC"/>
                                    <w:bottom w:val="none" w:sz="0" w:space="0" w:color="auto"/>
                                    <w:right w:val="none" w:sz="0" w:space="0" w:color="auto"/>
                                  </w:divBdr>
                                  <w:divsChild>
                                    <w:div w:id="154421354">
                                      <w:marLeft w:val="300"/>
                                      <w:marRight w:val="0"/>
                                      <w:marTop w:val="0"/>
                                      <w:marBottom w:val="0"/>
                                      <w:divBdr>
                                        <w:top w:val="none" w:sz="0" w:space="0" w:color="auto"/>
                                        <w:left w:val="none" w:sz="0" w:space="0" w:color="auto"/>
                                        <w:bottom w:val="none" w:sz="0" w:space="0" w:color="auto"/>
                                        <w:right w:val="none" w:sz="0" w:space="0" w:color="auto"/>
                                      </w:divBdr>
                                      <w:divsChild>
                                        <w:div w:id="981537780">
                                          <w:marLeft w:val="0"/>
                                          <w:marRight w:val="0"/>
                                          <w:marTop w:val="0"/>
                                          <w:marBottom w:val="0"/>
                                          <w:divBdr>
                                            <w:top w:val="none" w:sz="0" w:space="0" w:color="auto"/>
                                            <w:left w:val="none" w:sz="0" w:space="0" w:color="auto"/>
                                            <w:bottom w:val="none" w:sz="0" w:space="0" w:color="auto"/>
                                            <w:right w:val="none" w:sz="0" w:space="0" w:color="auto"/>
                                          </w:divBdr>
                                          <w:divsChild>
                                            <w:div w:id="1044796670">
                                              <w:marLeft w:val="0"/>
                                              <w:marRight w:val="300"/>
                                              <w:marTop w:val="0"/>
                                              <w:marBottom w:val="0"/>
                                              <w:divBdr>
                                                <w:top w:val="none" w:sz="0" w:space="0" w:color="auto"/>
                                                <w:left w:val="none" w:sz="0" w:space="0" w:color="auto"/>
                                                <w:bottom w:val="none" w:sz="0" w:space="0" w:color="auto"/>
                                                <w:right w:val="none" w:sz="0" w:space="0" w:color="auto"/>
                                              </w:divBdr>
                                              <w:divsChild>
                                                <w:div w:id="900796358">
                                                  <w:marLeft w:val="0"/>
                                                  <w:marRight w:val="0"/>
                                                  <w:marTop w:val="0"/>
                                                  <w:marBottom w:val="0"/>
                                                  <w:divBdr>
                                                    <w:top w:val="none" w:sz="0" w:space="0" w:color="auto"/>
                                                    <w:left w:val="none" w:sz="0" w:space="0" w:color="auto"/>
                                                    <w:bottom w:val="none" w:sz="0" w:space="0" w:color="auto"/>
                                                    <w:right w:val="none" w:sz="0" w:space="0" w:color="auto"/>
                                                  </w:divBdr>
                                                  <w:divsChild>
                                                    <w:div w:id="262226500">
                                                      <w:marLeft w:val="0"/>
                                                      <w:marRight w:val="0"/>
                                                      <w:marTop w:val="0"/>
                                                      <w:marBottom w:val="0"/>
                                                      <w:divBdr>
                                                        <w:top w:val="none" w:sz="0" w:space="0" w:color="auto"/>
                                                        <w:left w:val="none" w:sz="0" w:space="0" w:color="auto"/>
                                                        <w:bottom w:val="none" w:sz="0" w:space="0" w:color="auto"/>
                                                        <w:right w:val="none" w:sz="0" w:space="0" w:color="auto"/>
                                                      </w:divBdr>
                                                      <w:divsChild>
                                                        <w:div w:id="2002194163">
                                                          <w:marLeft w:val="0"/>
                                                          <w:marRight w:val="0"/>
                                                          <w:marTop w:val="0"/>
                                                          <w:marBottom w:val="0"/>
                                                          <w:divBdr>
                                                            <w:top w:val="none" w:sz="0" w:space="0" w:color="auto"/>
                                                            <w:left w:val="none" w:sz="0" w:space="0" w:color="auto"/>
                                                            <w:bottom w:val="none" w:sz="0" w:space="0" w:color="auto"/>
                                                            <w:right w:val="none" w:sz="0" w:space="0" w:color="auto"/>
                                                          </w:divBdr>
                                                          <w:divsChild>
                                                            <w:div w:id="517429310">
                                                              <w:marLeft w:val="0"/>
                                                              <w:marRight w:val="0"/>
                                                              <w:marTop w:val="0"/>
                                                              <w:marBottom w:val="0"/>
                                                              <w:divBdr>
                                                                <w:top w:val="none" w:sz="0" w:space="0" w:color="auto"/>
                                                                <w:left w:val="none" w:sz="0" w:space="0" w:color="auto"/>
                                                                <w:bottom w:val="none" w:sz="0" w:space="0" w:color="auto"/>
                                                                <w:right w:val="none" w:sz="0" w:space="0" w:color="auto"/>
                                                              </w:divBdr>
                                                              <w:divsChild>
                                                                <w:div w:id="600139130">
                                                                  <w:marLeft w:val="0"/>
                                                                  <w:marRight w:val="0"/>
                                                                  <w:marTop w:val="0"/>
                                                                  <w:marBottom w:val="0"/>
                                                                  <w:divBdr>
                                                                    <w:top w:val="none" w:sz="0" w:space="0" w:color="auto"/>
                                                                    <w:left w:val="none" w:sz="0" w:space="0" w:color="auto"/>
                                                                    <w:bottom w:val="none" w:sz="0" w:space="0" w:color="auto"/>
                                                                    <w:right w:val="none" w:sz="0" w:space="0" w:color="auto"/>
                                                                  </w:divBdr>
                                                                  <w:divsChild>
                                                                    <w:div w:id="1732341512">
                                                                      <w:marLeft w:val="0"/>
                                                                      <w:marRight w:val="0"/>
                                                                      <w:marTop w:val="0"/>
                                                                      <w:marBottom w:val="0"/>
                                                                      <w:divBdr>
                                                                        <w:top w:val="none" w:sz="0" w:space="0" w:color="auto"/>
                                                                        <w:left w:val="none" w:sz="0" w:space="0" w:color="auto"/>
                                                                        <w:bottom w:val="none" w:sz="0" w:space="0" w:color="auto"/>
                                                                        <w:right w:val="none" w:sz="0" w:space="0" w:color="auto"/>
                                                                      </w:divBdr>
                                                                      <w:divsChild>
                                                                        <w:div w:id="19860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519830">
      <w:bodyDiv w:val="1"/>
      <w:marLeft w:val="0"/>
      <w:marRight w:val="0"/>
      <w:marTop w:val="0"/>
      <w:marBottom w:val="0"/>
      <w:divBdr>
        <w:top w:val="none" w:sz="0" w:space="0" w:color="auto"/>
        <w:left w:val="none" w:sz="0" w:space="0" w:color="auto"/>
        <w:bottom w:val="none" w:sz="0" w:space="0" w:color="auto"/>
        <w:right w:val="none" w:sz="0" w:space="0" w:color="auto"/>
      </w:divBdr>
    </w:div>
    <w:div w:id="574630320">
      <w:bodyDiv w:val="1"/>
      <w:marLeft w:val="0"/>
      <w:marRight w:val="0"/>
      <w:marTop w:val="0"/>
      <w:marBottom w:val="0"/>
      <w:divBdr>
        <w:top w:val="none" w:sz="0" w:space="0" w:color="auto"/>
        <w:left w:val="none" w:sz="0" w:space="0" w:color="auto"/>
        <w:bottom w:val="none" w:sz="0" w:space="0" w:color="auto"/>
        <w:right w:val="none" w:sz="0" w:space="0" w:color="auto"/>
      </w:divBdr>
    </w:div>
    <w:div w:id="642659065">
      <w:bodyDiv w:val="1"/>
      <w:marLeft w:val="0"/>
      <w:marRight w:val="0"/>
      <w:marTop w:val="0"/>
      <w:marBottom w:val="0"/>
      <w:divBdr>
        <w:top w:val="none" w:sz="0" w:space="0" w:color="auto"/>
        <w:left w:val="none" w:sz="0" w:space="0" w:color="auto"/>
        <w:bottom w:val="none" w:sz="0" w:space="0" w:color="auto"/>
        <w:right w:val="none" w:sz="0" w:space="0" w:color="auto"/>
      </w:divBdr>
      <w:divsChild>
        <w:div w:id="1022701946">
          <w:marLeft w:val="0"/>
          <w:marRight w:val="0"/>
          <w:marTop w:val="0"/>
          <w:marBottom w:val="0"/>
          <w:divBdr>
            <w:top w:val="none" w:sz="0" w:space="0" w:color="auto"/>
            <w:left w:val="none" w:sz="0" w:space="0" w:color="auto"/>
            <w:bottom w:val="none" w:sz="0" w:space="0" w:color="auto"/>
            <w:right w:val="none" w:sz="0" w:space="0" w:color="auto"/>
          </w:divBdr>
          <w:divsChild>
            <w:div w:id="486827073">
              <w:marLeft w:val="0"/>
              <w:marRight w:val="0"/>
              <w:marTop w:val="0"/>
              <w:marBottom w:val="0"/>
              <w:divBdr>
                <w:top w:val="none" w:sz="0" w:space="0" w:color="auto"/>
                <w:left w:val="none" w:sz="0" w:space="0" w:color="auto"/>
                <w:bottom w:val="none" w:sz="0" w:space="0" w:color="auto"/>
                <w:right w:val="none" w:sz="0" w:space="0" w:color="auto"/>
              </w:divBdr>
              <w:divsChild>
                <w:div w:id="254436820">
                  <w:marLeft w:val="0"/>
                  <w:marRight w:val="0"/>
                  <w:marTop w:val="0"/>
                  <w:marBottom w:val="0"/>
                  <w:divBdr>
                    <w:top w:val="none" w:sz="0" w:space="0" w:color="auto"/>
                    <w:left w:val="none" w:sz="0" w:space="0" w:color="auto"/>
                    <w:bottom w:val="none" w:sz="0" w:space="0" w:color="auto"/>
                    <w:right w:val="none" w:sz="0" w:space="0" w:color="auto"/>
                  </w:divBdr>
                  <w:divsChild>
                    <w:div w:id="9186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6858">
      <w:bodyDiv w:val="1"/>
      <w:marLeft w:val="0"/>
      <w:marRight w:val="0"/>
      <w:marTop w:val="0"/>
      <w:marBottom w:val="0"/>
      <w:divBdr>
        <w:top w:val="none" w:sz="0" w:space="0" w:color="auto"/>
        <w:left w:val="none" w:sz="0" w:space="0" w:color="auto"/>
        <w:bottom w:val="none" w:sz="0" w:space="0" w:color="auto"/>
        <w:right w:val="none" w:sz="0" w:space="0" w:color="auto"/>
      </w:divBdr>
    </w:div>
    <w:div w:id="669866184">
      <w:bodyDiv w:val="1"/>
      <w:marLeft w:val="0"/>
      <w:marRight w:val="0"/>
      <w:marTop w:val="0"/>
      <w:marBottom w:val="0"/>
      <w:divBdr>
        <w:top w:val="none" w:sz="0" w:space="0" w:color="auto"/>
        <w:left w:val="none" w:sz="0" w:space="0" w:color="auto"/>
        <w:bottom w:val="none" w:sz="0" w:space="0" w:color="auto"/>
        <w:right w:val="none" w:sz="0" w:space="0" w:color="auto"/>
      </w:divBdr>
    </w:div>
    <w:div w:id="805705432">
      <w:bodyDiv w:val="1"/>
      <w:marLeft w:val="0"/>
      <w:marRight w:val="0"/>
      <w:marTop w:val="0"/>
      <w:marBottom w:val="0"/>
      <w:divBdr>
        <w:top w:val="none" w:sz="0" w:space="0" w:color="auto"/>
        <w:left w:val="none" w:sz="0" w:space="0" w:color="auto"/>
        <w:bottom w:val="none" w:sz="0" w:space="0" w:color="auto"/>
        <w:right w:val="none" w:sz="0" w:space="0" w:color="auto"/>
      </w:divBdr>
      <w:divsChild>
        <w:div w:id="51659952">
          <w:marLeft w:val="0"/>
          <w:marRight w:val="0"/>
          <w:marTop w:val="450"/>
          <w:marBottom w:val="0"/>
          <w:divBdr>
            <w:top w:val="none" w:sz="0" w:space="0" w:color="auto"/>
            <w:left w:val="none" w:sz="0" w:space="0" w:color="auto"/>
            <w:bottom w:val="none" w:sz="0" w:space="0" w:color="auto"/>
            <w:right w:val="none" w:sz="0" w:space="0" w:color="auto"/>
          </w:divBdr>
          <w:divsChild>
            <w:div w:id="1924869930">
              <w:marLeft w:val="0"/>
              <w:marRight w:val="0"/>
              <w:marTop w:val="0"/>
              <w:marBottom w:val="0"/>
              <w:divBdr>
                <w:top w:val="none" w:sz="0" w:space="0" w:color="auto"/>
                <w:left w:val="none" w:sz="0" w:space="0" w:color="auto"/>
                <w:bottom w:val="none" w:sz="0" w:space="0" w:color="auto"/>
                <w:right w:val="none" w:sz="0" w:space="0" w:color="auto"/>
              </w:divBdr>
              <w:divsChild>
                <w:div w:id="1623150063">
                  <w:marLeft w:val="0"/>
                  <w:marRight w:val="0"/>
                  <w:marTop w:val="0"/>
                  <w:marBottom w:val="0"/>
                  <w:divBdr>
                    <w:top w:val="none" w:sz="0" w:space="0" w:color="auto"/>
                    <w:left w:val="none" w:sz="0" w:space="0" w:color="auto"/>
                    <w:bottom w:val="none" w:sz="0" w:space="0" w:color="auto"/>
                    <w:right w:val="none" w:sz="0" w:space="0" w:color="auto"/>
                  </w:divBdr>
                  <w:divsChild>
                    <w:div w:id="618612540">
                      <w:marLeft w:val="0"/>
                      <w:marRight w:val="0"/>
                      <w:marTop w:val="0"/>
                      <w:marBottom w:val="0"/>
                      <w:divBdr>
                        <w:top w:val="none" w:sz="0" w:space="0" w:color="auto"/>
                        <w:left w:val="none" w:sz="0" w:space="0" w:color="auto"/>
                        <w:bottom w:val="none" w:sz="0" w:space="0" w:color="auto"/>
                        <w:right w:val="none" w:sz="0" w:space="0" w:color="auto"/>
                      </w:divBdr>
                      <w:divsChild>
                        <w:div w:id="57292891">
                          <w:marLeft w:val="450"/>
                          <w:marRight w:val="450"/>
                          <w:marTop w:val="0"/>
                          <w:marBottom w:val="0"/>
                          <w:divBdr>
                            <w:top w:val="none" w:sz="0" w:space="0" w:color="auto"/>
                            <w:left w:val="none" w:sz="0" w:space="0" w:color="auto"/>
                            <w:bottom w:val="none" w:sz="0" w:space="0" w:color="auto"/>
                            <w:right w:val="none" w:sz="0" w:space="0" w:color="auto"/>
                          </w:divBdr>
                          <w:divsChild>
                            <w:div w:id="1441140670">
                              <w:marLeft w:val="0"/>
                              <w:marRight w:val="0"/>
                              <w:marTop w:val="0"/>
                              <w:marBottom w:val="0"/>
                              <w:divBdr>
                                <w:top w:val="none" w:sz="0" w:space="0" w:color="auto"/>
                                <w:left w:val="none" w:sz="0" w:space="0" w:color="auto"/>
                                <w:bottom w:val="none" w:sz="0" w:space="0" w:color="auto"/>
                                <w:right w:val="none" w:sz="0" w:space="0" w:color="auto"/>
                              </w:divBdr>
                              <w:divsChild>
                                <w:div w:id="550578898">
                                  <w:marLeft w:val="0"/>
                                  <w:marRight w:val="0"/>
                                  <w:marTop w:val="0"/>
                                  <w:marBottom w:val="0"/>
                                  <w:divBdr>
                                    <w:top w:val="none" w:sz="0" w:space="0" w:color="auto"/>
                                    <w:left w:val="single" w:sz="6" w:space="0" w:color="CCCCCC"/>
                                    <w:bottom w:val="none" w:sz="0" w:space="0" w:color="auto"/>
                                    <w:right w:val="none" w:sz="0" w:space="0" w:color="auto"/>
                                  </w:divBdr>
                                  <w:divsChild>
                                    <w:div w:id="1457872703">
                                      <w:marLeft w:val="300"/>
                                      <w:marRight w:val="0"/>
                                      <w:marTop w:val="0"/>
                                      <w:marBottom w:val="0"/>
                                      <w:divBdr>
                                        <w:top w:val="none" w:sz="0" w:space="0" w:color="auto"/>
                                        <w:left w:val="none" w:sz="0" w:space="0" w:color="auto"/>
                                        <w:bottom w:val="none" w:sz="0" w:space="0" w:color="auto"/>
                                        <w:right w:val="none" w:sz="0" w:space="0" w:color="auto"/>
                                      </w:divBdr>
                                      <w:divsChild>
                                        <w:div w:id="2063169750">
                                          <w:marLeft w:val="0"/>
                                          <w:marRight w:val="0"/>
                                          <w:marTop w:val="0"/>
                                          <w:marBottom w:val="0"/>
                                          <w:divBdr>
                                            <w:top w:val="none" w:sz="0" w:space="0" w:color="auto"/>
                                            <w:left w:val="none" w:sz="0" w:space="0" w:color="auto"/>
                                            <w:bottom w:val="none" w:sz="0" w:space="0" w:color="auto"/>
                                            <w:right w:val="none" w:sz="0" w:space="0" w:color="auto"/>
                                          </w:divBdr>
                                          <w:divsChild>
                                            <w:div w:id="2092923742">
                                              <w:marLeft w:val="0"/>
                                              <w:marRight w:val="300"/>
                                              <w:marTop w:val="0"/>
                                              <w:marBottom w:val="0"/>
                                              <w:divBdr>
                                                <w:top w:val="none" w:sz="0" w:space="0" w:color="auto"/>
                                                <w:left w:val="none" w:sz="0" w:space="0" w:color="auto"/>
                                                <w:bottom w:val="none" w:sz="0" w:space="0" w:color="auto"/>
                                                <w:right w:val="none" w:sz="0" w:space="0" w:color="auto"/>
                                              </w:divBdr>
                                              <w:divsChild>
                                                <w:div w:id="580332850">
                                                  <w:marLeft w:val="0"/>
                                                  <w:marRight w:val="0"/>
                                                  <w:marTop w:val="0"/>
                                                  <w:marBottom w:val="0"/>
                                                  <w:divBdr>
                                                    <w:top w:val="none" w:sz="0" w:space="0" w:color="auto"/>
                                                    <w:left w:val="none" w:sz="0" w:space="0" w:color="auto"/>
                                                    <w:bottom w:val="none" w:sz="0" w:space="0" w:color="auto"/>
                                                    <w:right w:val="none" w:sz="0" w:space="0" w:color="auto"/>
                                                  </w:divBdr>
                                                  <w:divsChild>
                                                    <w:div w:id="401563365">
                                                      <w:marLeft w:val="0"/>
                                                      <w:marRight w:val="0"/>
                                                      <w:marTop w:val="0"/>
                                                      <w:marBottom w:val="0"/>
                                                      <w:divBdr>
                                                        <w:top w:val="none" w:sz="0" w:space="0" w:color="auto"/>
                                                        <w:left w:val="none" w:sz="0" w:space="0" w:color="auto"/>
                                                        <w:bottom w:val="none" w:sz="0" w:space="0" w:color="auto"/>
                                                        <w:right w:val="none" w:sz="0" w:space="0" w:color="auto"/>
                                                      </w:divBdr>
                                                      <w:divsChild>
                                                        <w:div w:id="1329091657">
                                                          <w:marLeft w:val="0"/>
                                                          <w:marRight w:val="0"/>
                                                          <w:marTop w:val="0"/>
                                                          <w:marBottom w:val="0"/>
                                                          <w:divBdr>
                                                            <w:top w:val="none" w:sz="0" w:space="0" w:color="auto"/>
                                                            <w:left w:val="none" w:sz="0" w:space="0" w:color="auto"/>
                                                            <w:bottom w:val="none" w:sz="0" w:space="0" w:color="auto"/>
                                                            <w:right w:val="none" w:sz="0" w:space="0" w:color="auto"/>
                                                          </w:divBdr>
                                                          <w:divsChild>
                                                            <w:div w:id="1911771454">
                                                              <w:marLeft w:val="0"/>
                                                              <w:marRight w:val="0"/>
                                                              <w:marTop w:val="0"/>
                                                              <w:marBottom w:val="0"/>
                                                              <w:divBdr>
                                                                <w:top w:val="none" w:sz="0" w:space="0" w:color="auto"/>
                                                                <w:left w:val="none" w:sz="0" w:space="0" w:color="auto"/>
                                                                <w:bottom w:val="none" w:sz="0" w:space="0" w:color="auto"/>
                                                                <w:right w:val="none" w:sz="0" w:space="0" w:color="auto"/>
                                                              </w:divBdr>
                                                              <w:divsChild>
                                                                <w:div w:id="866675842">
                                                                  <w:marLeft w:val="0"/>
                                                                  <w:marRight w:val="0"/>
                                                                  <w:marTop w:val="0"/>
                                                                  <w:marBottom w:val="0"/>
                                                                  <w:divBdr>
                                                                    <w:top w:val="none" w:sz="0" w:space="0" w:color="auto"/>
                                                                    <w:left w:val="none" w:sz="0" w:space="0" w:color="auto"/>
                                                                    <w:bottom w:val="none" w:sz="0" w:space="0" w:color="auto"/>
                                                                    <w:right w:val="none" w:sz="0" w:space="0" w:color="auto"/>
                                                                  </w:divBdr>
                                                                  <w:divsChild>
                                                                    <w:div w:id="1541673913">
                                                                      <w:marLeft w:val="0"/>
                                                                      <w:marRight w:val="0"/>
                                                                      <w:marTop w:val="0"/>
                                                                      <w:marBottom w:val="0"/>
                                                                      <w:divBdr>
                                                                        <w:top w:val="none" w:sz="0" w:space="0" w:color="auto"/>
                                                                        <w:left w:val="none" w:sz="0" w:space="0" w:color="auto"/>
                                                                        <w:bottom w:val="none" w:sz="0" w:space="0" w:color="auto"/>
                                                                        <w:right w:val="none" w:sz="0" w:space="0" w:color="auto"/>
                                                                      </w:divBdr>
                                                                      <w:divsChild>
                                                                        <w:div w:id="18997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613295">
      <w:bodyDiv w:val="1"/>
      <w:marLeft w:val="0"/>
      <w:marRight w:val="0"/>
      <w:marTop w:val="0"/>
      <w:marBottom w:val="0"/>
      <w:divBdr>
        <w:top w:val="none" w:sz="0" w:space="0" w:color="auto"/>
        <w:left w:val="none" w:sz="0" w:space="0" w:color="auto"/>
        <w:bottom w:val="none" w:sz="0" w:space="0" w:color="auto"/>
        <w:right w:val="none" w:sz="0" w:space="0" w:color="auto"/>
      </w:divBdr>
    </w:div>
    <w:div w:id="884289762">
      <w:bodyDiv w:val="1"/>
      <w:marLeft w:val="0"/>
      <w:marRight w:val="0"/>
      <w:marTop w:val="0"/>
      <w:marBottom w:val="0"/>
      <w:divBdr>
        <w:top w:val="none" w:sz="0" w:space="0" w:color="auto"/>
        <w:left w:val="none" w:sz="0" w:space="0" w:color="auto"/>
        <w:bottom w:val="none" w:sz="0" w:space="0" w:color="auto"/>
        <w:right w:val="none" w:sz="0" w:space="0" w:color="auto"/>
      </w:divBdr>
      <w:divsChild>
        <w:div w:id="401832516">
          <w:marLeft w:val="0"/>
          <w:marRight w:val="0"/>
          <w:marTop w:val="0"/>
          <w:marBottom w:val="0"/>
          <w:divBdr>
            <w:top w:val="none" w:sz="0" w:space="0" w:color="auto"/>
            <w:left w:val="none" w:sz="0" w:space="0" w:color="auto"/>
            <w:bottom w:val="none" w:sz="0" w:space="0" w:color="auto"/>
            <w:right w:val="none" w:sz="0" w:space="0" w:color="auto"/>
          </w:divBdr>
          <w:divsChild>
            <w:div w:id="926962431">
              <w:marLeft w:val="0"/>
              <w:marRight w:val="0"/>
              <w:marTop w:val="0"/>
              <w:marBottom w:val="0"/>
              <w:divBdr>
                <w:top w:val="none" w:sz="0" w:space="0" w:color="auto"/>
                <w:left w:val="none" w:sz="0" w:space="0" w:color="auto"/>
                <w:bottom w:val="none" w:sz="0" w:space="0" w:color="auto"/>
                <w:right w:val="none" w:sz="0" w:space="0" w:color="auto"/>
              </w:divBdr>
              <w:divsChild>
                <w:div w:id="1400327768">
                  <w:marLeft w:val="0"/>
                  <w:marRight w:val="0"/>
                  <w:marTop w:val="0"/>
                  <w:marBottom w:val="0"/>
                  <w:divBdr>
                    <w:top w:val="none" w:sz="0" w:space="0" w:color="auto"/>
                    <w:left w:val="none" w:sz="0" w:space="0" w:color="auto"/>
                    <w:bottom w:val="none" w:sz="0" w:space="0" w:color="auto"/>
                    <w:right w:val="none" w:sz="0" w:space="0" w:color="auto"/>
                  </w:divBdr>
                  <w:divsChild>
                    <w:div w:id="1796636313">
                      <w:marLeft w:val="0"/>
                      <w:marRight w:val="0"/>
                      <w:marTop w:val="0"/>
                      <w:marBottom w:val="0"/>
                      <w:divBdr>
                        <w:top w:val="none" w:sz="0" w:space="0" w:color="auto"/>
                        <w:left w:val="none" w:sz="0" w:space="0" w:color="auto"/>
                        <w:bottom w:val="none" w:sz="0" w:space="0" w:color="auto"/>
                        <w:right w:val="none" w:sz="0" w:space="0" w:color="auto"/>
                      </w:divBdr>
                      <w:divsChild>
                        <w:div w:id="1578973901">
                          <w:marLeft w:val="0"/>
                          <w:marRight w:val="0"/>
                          <w:marTop w:val="0"/>
                          <w:marBottom w:val="0"/>
                          <w:divBdr>
                            <w:top w:val="none" w:sz="0" w:space="0" w:color="auto"/>
                            <w:left w:val="none" w:sz="0" w:space="0" w:color="auto"/>
                            <w:bottom w:val="none" w:sz="0" w:space="0" w:color="auto"/>
                            <w:right w:val="none" w:sz="0" w:space="0" w:color="auto"/>
                          </w:divBdr>
                          <w:divsChild>
                            <w:div w:id="6047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05945">
      <w:bodyDiv w:val="1"/>
      <w:marLeft w:val="0"/>
      <w:marRight w:val="0"/>
      <w:marTop w:val="0"/>
      <w:marBottom w:val="0"/>
      <w:divBdr>
        <w:top w:val="none" w:sz="0" w:space="0" w:color="auto"/>
        <w:left w:val="none" w:sz="0" w:space="0" w:color="auto"/>
        <w:bottom w:val="none" w:sz="0" w:space="0" w:color="auto"/>
        <w:right w:val="none" w:sz="0" w:space="0" w:color="auto"/>
      </w:divBdr>
      <w:divsChild>
        <w:div w:id="935989120">
          <w:marLeft w:val="0"/>
          <w:marRight w:val="0"/>
          <w:marTop w:val="0"/>
          <w:marBottom w:val="0"/>
          <w:divBdr>
            <w:top w:val="none" w:sz="0" w:space="0" w:color="auto"/>
            <w:left w:val="none" w:sz="0" w:space="0" w:color="auto"/>
            <w:bottom w:val="none" w:sz="0" w:space="0" w:color="auto"/>
            <w:right w:val="none" w:sz="0" w:space="0" w:color="auto"/>
          </w:divBdr>
          <w:divsChild>
            <w:div w:id="1237320329">
              <w:marLeft w:val="0"/>
              <w:marRight w:val="0"/>
              <w:marTop w:val="0"/>
              <w:marBottom w:val="0"/>
              <w:divBdr>
                <w:top w:val="none" w:sz="0" w:space="0" w:color="auto"/>
                <w:left w:val="none" w:sz="0" w:space="0" w:color="auto"/>
                <w:bottom w:val="none" w:sz="0" w:space="0" w:color="auto"/>
                <w:right w:val="none" w:sz="0" w:space="0" w:color="auto"/>
              </w:divBdr>
              <w:divsChild>
                <w:div w:id="684943206">
                  <w:marLeft w:val="0"/>
                  <w:marRight w:val="0"/>
                  <w:marTop w:val="0"/>
                  <w:marBottom w:val="0"/>
                  <w:divBdr>
                    <w:top w:val="none" w:sz="0" w:space="0" w:color="auto"/>
                    <w:left w:val="none" w:sz="0" w:space="0" w:color="auto"/>
                    <w:bottom w:val="none" w:sz="0" w:space="0" w:color="auto"/>
                    <w:right w:val="none" w:sz="0" w:space="0" w:color="auto"/>
                  </w:divBdr>
                  <w:divsChild>
                    <w:div w:id="1307778928">
                      <w:marLeft w:val="0"/>
                      <w:marRight w:val="0"/>
                      <w:marTop w:val="0"/>
                      <w:marBottom w:val="0"/>
                      <w:divBdr>
                        <w:top w:val="none" w:sz="0" w:space="0" w:color="auto"/>
                        <w:left w:val="none" w:sz="0" w:space="0" w:color="auto"/>
                        <w:bottom w:val="none" w:sz="0" w:space="0" w:color="auto"/>
                        <w:right w:val="none" w:sz="0" w:space="0" w:color="auto"/>
                      </w:divBdr>
                      <w:divsChild>
                        <w:div w:id="1585334919">
                          <w:marLeft w:val="0"/>
                          <w:marRight w:val="0"/>
                          <w:marTop w:val="0"/>
                          <w:marBottom w:val="0"/>
                          <w:divBdr>
                            <w:top w:val="none" w:sz="0" w:space="0" w:color="auto"/>
                            <w:left w:val="none" w:sz="0" w:space="0" w:color="auto"/>
                            <w:bottom w:val="none" w:sz="0" w:space="0" w:color="auto"/>
                            <w:right w:val="none" w:sz="0" w:space="0" w:color="auto"/>
                          </w:divBdr>
                          <w:divsChild>
                            <w:div w:id="1178737638">
                              <w:marLeft w:val="0"/>
                              <w:marRight w:val="0"/>
                              <w:marTop w:val="0"/>
                              <w:marBottom w:val="0"/>
                              <w:divBdr>
                                <w:top w:val="none" w:sz="0" w:space="0" w:color="auto"/>
                                <w:left w:val="none" w:sz="0" w:space="0" w:color="auto"/>
                                <w:bottom w:val="none" w:sz="0" w:space="0" w:color="auto"/>
                                <w:right w:val="none" w:sz="0" w:space="0" w:color="auto"/>
                              </w:divBdr>
                              <w:divsChild>
                                <w:div w:id="14161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74266">
      <w:bodyDiv w:val="1"/>
      <w:marLeft w:val="0"/>
      <w:marRight w:val="0"/>
      <w:marTop w:val="0"/>
      <w:marBottom w:val="0"/>
      <w:divBdr>
        <w:top w:val="none" w:sz="0" w:space="0" w:color="auto"/>
        <w:left w:val="none" w:sz="0" w:space="0" w:color="auto"/>
        <w:bottom w:val="none" w:sz="0" w:space="0" w:color="auto"/>
        <w:right w:val="none" w:sz="0" w:space="0" w:color="auto"/>
      </w:divBdr>
      <w:divsChild>
        <w:div w:id="1482621360">
          <w:marLeft w:val="0"/>
          <w:marRight w:val="0"/>
          <w:marTop w:val="450"/>
          <w:marBottom w:val="0"/>
          <w:divBdr>
            <w:top w:val="none" w:sz="0" w:space="0" w:color="auto"/>
            <w:left w:val="none" w:sz="0" w:space="0" w:color="auto"/>
            <w:bottom w:val="none" w:sz="0" w:space="0" w:color="auto"/>
            <w:right w:val="none" w:sz="0" w:space="0" w:color="auto"/>
          </w:divBdr>
          <w:divsChild>
            <w:div w:id="346058976">
              <w:marLeft w:val="0"/>
              <w:marRight w:val="0"/>
              <w:marTop w:val="0"/>
              <w:marBottom w:val="0"/>
              <w:divBdr>
                <w:top w:val="none" w:sz="0" w:space="0" w:color="auto"/>
                <w:left w:val="none" w:sz="0" w:space="0" w:color="auto"/>
                <w:bottom w:val="none" w:sz="0" w:space="0" w:color="auto"/>
                <w:right w:val="none" w:sz="0" w:space="0" w:color="auto"/>
              </w:divBdr>
              <w:divsChild>
                <w:div w:id="604656509">
                  <w:marLeft w:val="0"/>
                  <w:marRight w:val="0"/>
                  <w:marTop w:val="0"/>
                  <w:marBottom w:val="0"/>
                  <w:divBdr>
                    <w:top w:val="none" w:sz="0" w:space="0" w:color="auto"/>
                    <w:left w:val="none" w:sz="0" w:space="0" w:color="auto"/>
                    <w:bottom w:val="none" w:sz="0" w:space="0" w:color="auto"/>
                    <w:right w:val="none" w:sz="0" w:space="0" w:color="auto"/>
                  </w:divBdr>
                  <w:divsChild>
                    <w:div w:id="1844709394">
                      <w:marLeft w:val="0"/>
                      <w:marRight w:val="0"/>
                      <w:marTop w:val="0"/>
                      <w:marBottom w:val="0"/>
                      <w:divBdr>
                        <w:top w:val="none" w:sz="0" w:space="0" w:color="auto"/>
                        <w:left w:val="none" w:sz="0" w:space="0" w:color="auto"/>
                        <w:bottom w:val="none" w:sz="0" w:space="0" w:color="auto"/>
                        <w:right w:val="none" w:sz="0" w:space="0" w:color="auto"/>
                      </w:divBdr>
                      <w:divsChild>
                        <w:div w:id="577908575">
                          <w:marLeft w:val="450"/>
                          <w:marRight w:val="450"/>
                          <w:marTop w:val="0"/>
                          <w:marBottom w:val="0"/>
                          <w:divBdr>
                            <w:top w:val="none" w:sz="0" w:space="0" w:color="auto"/>
                            <w:left w:val="none" w:sz="0" w:space="0" w:color="auto"/>
                            <w:bottom w:val="none" w:sz="0" w:space="0" w:color="auto"/>
                            <w:right w:val="none" w:sz="0" w:space="0" w:color="auto"/>
                          </w:divBdr>
                          <w:divsChild>
                            <w:div w:id="1547059115">
                              <w:marLeft w:val="0"/>
                              <w:marRight w:val="0"/>
                              <w:marTop w:val="0"/>
                              <w:marBottom w:val="0"/>
                              <w:divBdr>
                                <w:top w:val="none" w:sz="0" w:space="0" w:color="auto"/>
                                <w:left w:val="none" w:sz="0" w:space="0" w:color="auto"/>
                                <w:bottom w:val="none" w:sz="0" w:space="0" w:color="auto"/>
                                <w:right w:val="none" w:sz="0" w:space="0" w:color="auto"/>
                              </w:divBdr>
                              <w:divsChild>
                                <w:div w:id="168567950">
                                  <w:marLeft w:val="0"/>
                                  <w:marRight w:val="0"/>
                                  <w:marTop w:val="0"/>
                                  <w:marBottom w:val="0"/>
                                  <w:divBdr>
                                    <w:top w:val="none" w:sz="0" w:space="0" w:color="auto"/>
                                    <w:left w:val="single" w:sz="6" w:space="0" w:color="CCCCCC"/>
                                    <w:bottom w:val="none" w:sz="0" w:space="0" w:color="auto"/>
                                    <w:right w:val="none" w:sz="0" w:space="0" w:color="auto"/>
                                  </w:divBdr>
                                  <w:divsChild>
                                    <w:div w:id="1735160333">
                                      <w:marLeft w:val="300"/>
                                      <w:marRight w:val="0"/>
                                      <w:marTop w:val="0"/>
                                      <w:marBottom w:val="0"/>
                                      <w:divBdr>
                                        <w:top w:val="none" w:sz="0" w:space="0" w:color="auto"/>
                                        <w:left w:val="none" w:sz="0" w:space="0" w:color="auto"/>
                                        <w:bottom w:val="none" w:sz="0" w:space="0" w:color="auto"/>
                                        <w:right w:val="none" w:sz="0" w:space="0" w:color="auto"/>
                                      </w:divBdr>
                                      <w:divsChild>
                                        <w:div w:id="1406760727">
                                          <w:marLeft w:val="0"/>
                                          <w:marRight w:val="0"/>
                                          <w:marTop w:val="0"/>
                                          <w:marBottom w:val="0"/>
                                          <w:divBdr>
                                            <w:top w:val="none" w:sz="0" w:space="0" w:color="auto"/>
                                            <w:left w:val="none" w:sz="0" w:space="0" w:color="auto"/>
                                            <w:bottom w:val="none" w:sz="0" w:space="0" w:color="auto"/>
                                            <w:right w:val="none" w:sz="0" w:space="0" w:color="auto"/>
                                          </w:divBdr>
                                          <w:divsChild>
                                            <w:div w:id="433478294">
                                              <w:marLeft w:val="0"/>
                                              <w:marRight w:val="300"/>
                                              <w:marTop w:val="0"/>
                                              <w:marBottom w:val="0"/>
                                              <w:divBdr>
                                                <w:top w:val="none" w:sz="0" w:space="0" w:color="auto"/>
                                                <w:left w:val="none" w:sz="0" w:space="0" w:color="auto"/>
                                                <w:bottom w:val="none" w:sz="0" w:space="0" w:color="auto"/>
                                                <w:right w:val="none" w:sz="0" w:space="0" w:color="auto"/>
                                              </w:divBdr>
                                              <w:divsChild>
                                                <w:div w:id="601227778">
                                                  <w:marLeft w:val="0"/>
                                                  <w:marRight w:val="0"/>
                                                  <w:marTop w:val="0"/>
                                                  <w:marBottom w:val="0"/>
                                                  <w:divBdr>
                                                    <w:top w:val="none" w:sz="0" w:space="0" w:color="auto"/>
                                                    <w:left w:val="none" w:sz="0" w:space="0" w:color="auto"/>
                                                    <w:bottom w:val="none" w:sz="0" w:space="0" w:color="auto"/>
                                                    <w:right w:val="none" w:sz="0" w:space="0" w:color="auto"/>
                                                  </w:divBdr>
                                                  <w:divsChild>
                                                    <w:div w:id="1719669839">
                                                      <w:marLeft w:val="0"/>
                                                      <w:marRight w:val="0"/>
                                                      <w:marTop w:val="0"/>
                                                      <w:marBottom w:val="0"/>
                                                      <w:divBdr>
                                                        <w:top w:val="none" w:sz="0" w:space="0" w:color="auto"/>
                                                        <w:left w:val="none" w:sz="0" w:space="0" w:color="auto"/>
                                                        <w:bottom w:val="none" w:sz="0" w:space="0" w:color="auto"/>
                                                        <w:right w:val="none" w:sz="0" w:space="0" w:color="auto"/>
                                                      </w:divBdr>
                                                      <w:divsChild>
                                                        <w:div w:id="895315601">
                                                          <w:marLeft w:val="0"/>
                                                          <w:marRight w:val="0"/>
                                                          <w:marTop w:val="0"/>
                                                          <w:marBottom w:val="0"/>
                                                          <w:divBdr>
                                                            <w:top w:val="none" w:sz="0" w:space="0" w:color="auto"/>
                                                            <w:left w:val="none" w:sz="0" w:space="0" w:color="auto"/>
                                                            <w:bottom w:val="none" w:sz="0" w:space="0" w:color="auto"/>
                                                            <w:right w:val="none" w:sz="0" w:space="0" w:color="auto"/>
                                                          </w:divBdr>
                                                          <w:divsChild>
                                                            <w:div w:id="1737506224">
                                                              <w:marLeft w:val="0"/>
                                                              <w:marRight w:val="0"/>
                                                              <w:marTop w:val="0"/>
                                                              <w:marBottom w:val="0"/>
                                                              <w:divBdr>
                                                                <w:top w:val="none" w:sz="0" w:space="0" w:color="auto"/>
                                                                <w:left w:val="none" w:sz="0" w:space="0" w:color="auto"/>
                                                                <w:bottom w:val="none" w:sz="0" w:space="0" w:color="auto"/>
                                                                <w:right w:val="none" w:sz="0" w:space="0" w:color="auto"/>
                                                              </w:divBdr>
                                                              <w:divsChild>
                                                                <w:div w:id="1360618088">
                                                                  <w:marLeft w:val="0"/>
                                                                  <w:marRight w:val="0"/>
                                                                  <w:marTop w:val="0"/>
                                                                  <w:marBottom w:val="0"/>
                                                                  <w:divBdr>
                                                                    <w:top w:val="none" w:sz="0" w:space="0" w:color="auto"/>
                                                                    <w:left w:val="none" w:sz="0" w:space="0" w:color="auto"/>
                                                                    <w:bottom w:val="none" w:sz="0" w:space="0" w:color="auto"/>
                                                                    <w:right w:val="none" w:sz="0" w:space="0" w:color="auto"/>
                                                                  </w:divBdr>
                                                                  <w:divsChild>
                                                                    <w:div w:id="1816292915">
                                                                      <w:marLeft w:val="0"/>
                                                                      <w:marRight w:val="0"/>
                                                                      <w:marTop w:val="0"/>
                                                                      <w:marBottom w:val="0"/>
                                                                      <w:divBdr>
                                                                        <w:top w:val="none" w:sz="0" w:space="0" w:color="auto"/>
                                                                        <w:left w:val="none" w:sz="0" w:space="0" w:color="auto"/>
                                                                        <w:bottom w:val="none" w:sz="0" w:space="0" w:color="auto"/>
                                                                        <w:right w:val="none" w:sz="0" w:space="0" w:color="auto"/>
                                                                      </w:divBdr>
                                                                      <w:divsChild>
                                                                        <w:div w:id="3693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178458">
      <w:bodyDiv w:val="1"/>
      <w:marLeft w:val="0"/>
      <w:marRight w:val="0"/>
      <w:marTop w:val="0"/>
      <w:marBottom w:val="0"/>
      <w:divBdr>
        <w:top w:val="none" w:sz="0" w:space="0" w:color="auto"/>
        <w:left w:val="none" w:sz="0" w:space="0" w:color="auto"/>
        <w:bottom w:val="none" w:sz="0" w:space="0" w:color="auto"/>
        <w:right w:val="none" w:sz="0" w:space="0" w:color="auto"/>
      </w:divBdr>
    </w:div>
    <w:div w:id="1102844036">
      <w:bodyDiv w:val="1"/>
      <w:marLeft w:val="0"/>
      <w:marRight w:val="0"/>
      <w:marTop w:val="0"/>
      <w:marBottom w:val="0"/>
      <w:divBdr>
        <w:top w:val="none" w:sz="0" w:space="0" w:color="auto"/>
        <w:left w:val="none" w:sz="0" w:space="0" w:color="auto"/>
        <w:bottom w:val="none" w:sz="0" w:space="0" w:color="auto"/>
        <w:right w:val="none" w:sz="0" w:space="0" w:color="auto"/>
      </w:divBdr>
    </w:div>
    <w:div w:id="1190992692">
      <w:bodyDiv w:val="1"/>
      <w:marLeft w:val="0"/>
      <w:marRight w:val="0"/>
      <w:marTop w:val="0"/>
      <w:marBottom w:val="0"/>
      <w:divBdr>
        <w:top w:val="none" w:sz="0" w:space="0" w:color="auto"/>
        <w:left w:val="none" w:sz="0" w:space="0" w:color="auto"/>
        <w:bottom w:val="none" w:sz="0" w:space="0" w:color="auto"/>
        <w:right w:val="none" w:sz="0" w:space="0" w:color="auto"/>
      </w:divBdr>
    </w:div>
    <w:div w:id="1196042813">
      <w:bodyDiv w:val="1"/>
      <w:marLeft w:val="0"/>
      <w:marRight w:val="0"/>
      <w:marTop w:val="0"/>
      <w:marBottom w:val="0"/>
      <w:divBdr>
        <w:top w:val="none" w:sz="0" w:space="0" w:color="auto"/>
        <w:left w:val="none" w:sz="0" w:space="0" w:color="auto"/>
        <w:bottom w:val="none" w:sz="0" w:space="0" w:color="auto"/>
        <w:right w:val="none" w:sz="0" w:space="0" w:color="auto"/>
      </w:divBdr>
    </w:div>
    <w:div w:id="1382441862">
      <w:bodyDiv w:val="1"/>
      <w:marLeft w:val="0"/>
      <w:marRight w:val="0"/>
      <w:marTop w:val="0"/>
      <w:marBottom w:val="0"/>
      <w:divBdr>
        <w:top w:val="none" w:sz="0" w:space="0" w:color="auto"/>
        <w:left w:val="none" w:sz="0" w:space="0" w:color="auto"/>
        <w:bottom w:val="none" w:sz="0" w:space="0" w:color="auto"/>
        <w:right w:val="none" w:sz="0" w:space="0" w:color="auto"/>
      </w:divBdr>
      <w:divsChild>
        <w:div w:id="227809544">
          <w:marLeft w:val="0"/>
          <w:marRight w:val="0"/>
          <w:marTop w:val="0"/>
          <w:marBottom w:val="0"/>
          <w:divBdr>
            <w:top w:val="none" w:sz="0" w:space="0" w:color="auto"/>
            <w:left w:val="none" w:sz="0" w:space="0" w:color="auto"/>
            <w:bottom w:val="none" w:sz="0" w:space="0" w:color="auto"/>
            <w:right w:val="none" w:sz="0" w:space="0" w:color="auto"/>
          </w:divBdr>
          <w:divsChild>
            <w:div w:id="523179393">
              <w:marLeft w:val="0"/>
              <w:marRight w:val="0"/>
              <w:marTop w:val="0"/>
              <w:marBottom w:val="0"/>
              <w:divBdr>
                <w:top w:val="single" w:sz="6" w:space="31" w:color="CCCCCC"/>
                <w:left w:val="single" w:sz="6" w:space="0" w:color="CCCCCC"/>
                <w:bottom w:val="single" w:sz="6" w:space="0" w:color="CCCCCC"/>
                <w:right w:val="single" w:sz="6" w:space="0" w:color="CCCCCC"/>
              </w:divBdr>
              <w:divsChild>
                <w:div w:id="1366364442">
                  <w:marLeft w:val="0"/>
                  <w:marRight w:val="0"/>
                  <w:marTop w:val="0"/>
                  <w:marBottom w:val="0"/>
                  <w:divBdr>
                    <w:top w:val="none" w:sz="0" w:space="0" w:color="auto"/>
                    <w:left w:val="none" w:sz="0" w:space="0" w:color="auto"/>
                    <w:bottom w:val="none" w:sz="0" w:space="0" w:color="auto"/>
                    <w:right w:val="none" w:sz="0" w:space="0" w:color="auto"/>
                  </w:divBdr>
                  <w:divsChild>
                    <w:div w:id="14006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89362">
      <w:bodyDiv w:val="1"/>
      <w:marLeft w:val="0"/>
      <w:marRight w:val="0"/>
      <w:marTop w:val="0"/>
      <w:marBottom w:val="0"/>
      <w:divBdr>
        <w:top w:val="none" w:sz="0" w:space="0" w:color="auto"/>
        <w:left w:val="none" w:sz="0" w:space="0" w:color="auto"/>
        <w:bottom w:val="none" w:sz="0" w:space="0" w:color="auto"/>
        <w:right w:val="none" w:sz="0" w:space="0" w:color="auto"/>
      </w:divBdr>
    </w:div>
    <w:div w:id="1543983101">
      <w:bodyDiv w:val="1"/>
      <w:marLeft w:val="0"/>
      <w:marRight w:val="0"/>
      <w:marTop w:val="0"/>
      <w:marBottom w:val="0"/>
      <w:divBdr>
        <w:top w:val="none" w:sz="0" w:space="0" w:color="auto"/>
        <w:left w:val="none" w:sz="0" w:space="0" w:color="auto"/>
        <w:bottom w:val="none" w:sz="0" w:space="0" w:color="auto"/>
        <w:right w:val="none" w:sz="0" w:space="0" w:color="auto"/>
      </w:divBdr>
    </w:div>
    <w:div w:id="1617371998">
      <w:bodyDiv w:val="1"/>
      <w:marLeft w:val="0"/>
      <w:marRight w:val="0"/>
      <w:marTop w:val="0"/>
      <w:marBottom w:val="0"/>
      <w:divBdr>
        <w:top w:val="none" w:sz="0" w:space="0" w:color="auto"/>
        <w:left w:val="none" w:sz="0" w:space="0" w:color="auto"/>
        <w:bottom w:val="none" w:sz="0" w:space="0" w:color="auto"/>
        <w:right w:val="none" w:sz="0" w:space="0" w:color="auto"/>
      </w:divBdr>
    </w:div>
    <w:div w:id="1627006857">
      <w:bodyDiv w:val="1"/>
      <w:marLeft w:val="0"/>
      <w:marRight w:val="0"/>
      <w:marTop w:val="0"/>
      <w:marBottom w:val="0"/>
      <w:divBdr>
        <w:top w:val="none" w:sz="0" w:space="0" w:color="auto"/>
        <w:left w:val="none" w:sz="0" w:space="0" w:color="auto"/>
        <w:bottom w:val="none" w:sz="0" w:space="0" w:color="auto"/>
        <w:right w:val="none" w:sz="0" w:space="0" w:color="auto"/>
      </w:divBdr>
    </w:div>
    <w:div w:id="1727993213">
      <w:bodyDiv w:val="1"/>
      <w:marLeft w:val="0"/>
      <w:marRight w:val="0"/>
      <w:marTop w:val="0"/>
      <w:marBottom w:val="0"/>
      <w:divBdr>
        <w:top w:val="none" w:sz="0" w:space="0" w:color="auto"/>
        <w:left w:val="none" w:sz="0" w:space="0" w:color="auto"/>
        <w:bottom w:val="none" w:sz="0" w:space="0" w:color="auto"/>
        <w:right w:val="none" w:sz="0" w:space="0" w:color="auto"/>
      </w:divBdr>
    </w:div>
    <w:div w:id="1910462863">
      <w:bodyDiv w:val="1"/>
      <w:marLeft w:val="0"/>
      <w:marRight w:val="0"/>
      <w:marTop w:val="0"/>
      <w:marBottom w:val="0"/>
      <w:divBdr>
        <w:top w:val="none" w:sz="0" w:space="0" w:color="auto"/>
        <w:left w:val="none" w:sz="0" w:space="0" w:color="auto"/>
        <w:bottom w:val="none" w:sz="0" w:space="0" w:color="auto"/>
        <w:right w:val="none" w:sz="0" w:space="0" w:color="auto"/>
      </w:divBdr>
      <w:divsChild>
        <w:div w:id="1193036356">
          <w:marLeft w:val="720"/>
          <w:marRight w:val="0"/>
          <w:marTop w:val="0"/>
          <w:marBottom w:val="115"/>
          <w:divBdr>
            <w:top w:val="none" w:sz="0" w:space="0" w:color="auto"/>
            <w:left w:val="none" w:sz="0" w:space="0" w:color="auto"/>
            <w:bottom w:val="none" w:sz="0" w:space="0" w:color="auto"/>
            <w:right w:val="none" w:sz="0" w:space="0" w:color="auto"/>
          </w:divBdr>
        </w:div>
        <w:div w:id="135149346">
          <w:marLeft w:val="720"/>
          <w:marRight w:val="0"/>
          <w:marTop w:val="0"/>
          <w:marBottom w:val="115"/>
          <w:divBdr>
            <w:top w:val="none" w:sz="0" w:space="0" w:color="auto"/>
            <w:left w:val="none" w:sz="0" w:space="0" w:color="auto"/>
            <w:bottom w:val="none" w:sz="0" w:space="0" w:color="auto"/>
            <w:right w:val="none" w:sz="0" w:space="0" w:color="auto"/>
          </w:divBdr>
        </w:div>
        <w:div w:id="1343968842">
          <w:marLeft w:val="720"/>
          <w:marRight w:val="0"/>
          <w:marTop w:val="0"/>
          <w:marBottom w:val="115"/>
          <w:divBdr>
            <w:top w:val="none" w:sz="0" w:space="0" w:color="auto"/>
            <w:left w:val="none" w:sz="0" w:space="0" w:color="auto"/>
            <w:bottom w:val="none" w:sz="0" w:space="0" w:color="auto"/>
            <w:right w:val="none" w:sz="0" w:space="0" w:color="auto"/>
          </w:divBdr>
        </w:div>
        <w:div w:id="550653456">
          <w:marLeft w:val="720"/>
          <w:marRight w:val="0"/>
          <w:marTop w:val="0"/>
          <w:marBottom w:val="115"/>
          <w:divBdr>
            <w:top w:val="none" w:sz="0" w:space="0" w:color="auto"/>
            <w:left w:val="none" w:sz="0" w:space="0" w:color="auto"/>
            <w:bottom w:val="none" w:sz="0" w:space="0" w:color="auto"/>
            <w:right w:val="none" w:sz="0" w:space="0" w:color="auto"/>
          </w:divBdr>
        </w:div>
        <w:div w:id="803698204">
          <w:marLeft w:val="720"/>
          <w:marRight w:val="0"/>
          <w:marTop w:val="0"/>
          <w:marBottom w:val="115"/>
          <w:divBdr>
            <w:top w:val="none" w:sz="0" w:space="0" w:color="auto"/>
            <w:left w:val="none" w:sz="0" w:space="0" w:color="auto"/>
            <w:bottom w:val="none" w:sz="0" w:space="0" w:color="auto"/>
            <w:right w:val="none" w:sz="0" w:space="0" w:color="auto"/>
          </w:divBdr>
        </w:div>
        <w:div w:id="1280407807">
          <w:marLeft w:val="720"/>
          <w:marRight w:val="0"/>
          <w:marTop w:val="0"/>
          <w:marBottom w:val="115"/>
          <w:divBdr>
            <w:top w:val="none" w:sz="0" w:space="0" w:color="auto"/>
            <w:left w:val="none" w:sz="0" w:space="0" w:color="auto"/>
            <w:bottom w:val="none" w:sz="0" w:space="0" w:color="auto"/>
            <w:right w:val="none" w:sz="0" w:space="0" w:color="auto"/>
          </w:divBdr>
        </w:div>
        <w:div w:id="1191383594">
          <w:marLeft w:val="720"/>
          <w:marRight w:val="0"/>
          <w:marTop w:val="0"/>
          <w:marBottom w:val="115"/>
          <w:divBdr>
            <w:top w:val="none" w:sz="0" w:space="0" w:color="auto"/>
            <w:left w:val="none" w:sz="0" w:space="0" w:color="auto"/>
            <w:bottom w:val="none" w:sz="0" w:space="0" w:color="auto"/>
            <w:right w:val="none" w:sz="0" w:space="0" w:color="auto"/>
          </w:divBdr>
        </w:div>
      </w:divsChild>
    </w:div>
    <w:div w:id="1916427550">
      <w:bodyDiv w:val="1"/>
      <w:marLeft w:val="0"/>
      <w:marRight w:val="0"/>
      <w:marTop w:val="0"/>
      <w:marBottom w:val="0"/>
      <w:divBdr>
        <w:top w:val="none" w:sz="0" w:space="0" w:color="auto"/>
        <w:left w:val="none" w:sz="0" w:space="0" w:color="auto"/>
        <w:bottom w:val="none" w:sz="0" w:space="0" w:color="auto"/>
        <w:right w:val="none" w:sz="0" w:space="0" w:color="auto"/>
      </w:divBdr>
    </w:div>
    <w:div w:id="2037612065">
      <w:bodyDiv w:val="1"/>
      <w:marLeft w:val="0"/>
      <w:marRight w:val="0"/>
      <w:marTop w:val="0"/>
      <w:marBottom w:val="0"/>
      <w:divBdr>
        <w:top w:val="none" w:sz="0" w:space="0" w:color="auto"/>
        <w:left w:val="none" w:sz="0" w:space="0" w:color="auto"/>
        <w:bottom w:val="none" w:sz="0" w:space="0" w:color="auto"/>
        <w:right w:val="none" w:sz="0" w:space="0" w:color="auto"/>
      </w:divBdr>
    </w:div>
    <w:div w:id="2064212973">
      <w:bodyDiv w:val="1"/>
      <w:marLeft w:val="0"/>
      <w:marRight w:val="0"/>
      <w:marTop w:val="0"/>
      <w:marBottom w:val="0"/>
      <w:divBdr>
        <w:top w:val="none" w:sz="0" w:space="0" w:color="auto"/>
        <w:left w:val="none" w:sz="0" w:space="0" w:color="auto"/>
        <w:bottom w:val="none" w:sz="0" w:space="0" w:color="auto"/>
        <w:right w:val="none" w:sz="0" w:space="0" w:color="auto"/>
      </w:divBdr>
      <w:divsChild>
        <w:div w:id="1317874747">
          <w:marLeft w:val="0"/>
          <w:marRight w:val="0"/>
          <w:marTop w:val="0"/>
          <w:marBottom w:val="0"/>
          <w:divBdr>
            <w:top w:val="none" w:sz="0" w:space="0" w:color="auto"/>
            <w:left w:val="none" w:sz="0" w:space="0" w:color="auto"/>
            <w:bottom w:val="none" w:sz="0" w:space="0" w:color="auto"/>
            <w:right w:val="none" w:sz="0" w:space="0" w:color="auto"/>
          </w:divBdr>
          <w:divsChild>
            <w:div w:id="1092703340">
              <w:marLeft w:val="0"/>
              <w:marRight w:val="0"/>
              <w:marTop w:val="0"/>
              <w:marBottom w:val="0"/>
              <w:divBdr>
                <w:top w:val="none" w:sz="0" w:space="0" w:color="auto"/>
                <w:left w:val="none" w:sz="0" w:space="0" w:color="auto"/>
                <w:bottom w:val="none" w:sz="0" w:space="0" w:color="auto"/>
                <w:right w:val="none" w:sz="0" w:space="0" w:color="auto"/>
              </w:divBdr>
              <w:divsChild>
                <w:div w:id="1075662268">
                  <w:marLeft w:val="0"/>
                  <w:marRight w:val="0"/>
                  <w:marTop w:val="0"/>
                  <w:marBottom w:val="0"/>
                  <w:divBdr>
                    <w:top w:val="none" w:sz="0" w:space="0" w:color="auto"/>
                    <w:left w:val="none" w:sz="0" w:space="0" w:color="auto"/>
                    <w:bottom w:val="none" w:sz="0" w:space="0" w:color="auto"/>
                    <w:right w:val="none" w:sz="0" w:space="0" w:color="auto"/>
                  </w:divBdr>
                  <w:divsChild>
                    <w:div w:id="499319359">
                      <w:marLeft w:val="0"/>
                      <w:marRight w:val="0"/>
                      <w:marTop w:val="0"/>
                      <w:marBottom w:val="0"/>
                      <w:divBdr>
                        <w:top w:val="none" w:sz="0" w:space="0" w:color="auto"/>
                        <w:left w:val="none" w:sz="0" w:space="0" w:color="auto"/>
                        <w:bottom w:val="none" w:sz="0" w:space="0" w:color="auto"/>
                        <w:right w:val="none" w:sz="0" w:space="0" w:color="auto"/>
                      </w:divBdr>
                      <w:divsChild>
                        <w:div w:id="731735548">
                          <w:marLeft w:val="0"/>
                          <w:marRight w:val="0"/>
                          <w:marTop w:val="0"/>
                          <w:marBottom w:val="0"/>
                          <w:divBdr>
                            <w:top w:val="none" w:sz="0" w:space="0" w:color="auto"/>
                            <w:left w:val="none" w:sz="0" w:space="0" w:color="auto"/>
                            <w:bottom w:val="none" w:sz="0" w:space="0" w:color="auto"/>
                            <w:right w:val="none" w:sz="0" w:space="0" w:color="auto"/>
                          </w:divBdr>
                          <w:divsChild>
                            <w:div w:id="960842872">
                              <w:marLeft w:val="0"/>
                              <w:marRight w:val="0"/>
                              <w:marTop w:val="0"/>
                              <w:marBottom w:val="0"/>
                              <w:divBdr>
                                <w:top w:val="none" w:sz="0" w:space="0" w:color="auto"/>
                                <w:left w:val="none" w:sz="0" w:space="0" w:color="auto"/>
                                <w:bottom w:val="none" w:sz="0" w:space="0" w:color="auto"/>
                                <w:right w:val="none" w:sz="0" w:space="0" w:color="auto"/>
                              </w:divBdr>
                              <w:divsChild>
                                <w:div w:id="1235772941">
                                  <w:marLeft w:val="0"/>
                                  <w:marRight w:val="0"/>
                                  <w:marTop w:val="0"/>
                                  <w:marBottom w:val="0"/>
                                  <w:divBdr>
                                    <w:top w:val="none" w:sz="0" w:space="0" w:color="auto"/>
                                    <w:left w:val="none" w:sz="0" w:space="0" w:color="auto"/>
                                    <w:bottom w:val="none" w:sz="0" w:space="0" w:color="auto"/>
                                    <w:right w:val="none" w:sz="0" w:space="0" w:color="auto"/>
                                  </w:divBdr>
                                  <w:divsChild>
                                    <w:div w:id="103766421">
                                      <w:marLeft w:val="0"/>
                                      <w:marRight w:val="0"/>
                                      <w:marTop w:val="0"/>
                                      <w:marBottom w:val="0"/>
                                      <w:divBdr>
                                        <w:top w:val="none" w:sz="0" w:space="0" w:color="auto"/>
                                        <w:left w:val="none" w:sz="0" w:space="0" w:color="auto"/>
                                        <w:bottom w:val="none" w:sz="0" w:space="0" w:color="auto"/>
                                        <w:right w:val="none" w:sz="0" w:space="0" w:color="auto"/>
                                      </w:divBdr>
                                      <w:divsChild>
                                        <w:div w:id="1642541927">
                                          <w:marLeft w:val="0"/>
                                          <w:marRight w:val="0"/>
                                          <w:marTop w:val="0"/>
                                          <w:marBottom w:val="0"/>
                                          <w:divBdr>
                                            <w:top w:val="none" w:sz="0" w:space="0" w:color="auto"/>
                                            <w:left w:val="none" w:sz="0" w:space="0" w:color="auto"/>
                                            <w:bottom w:val="none" w:sz="0" w:space="0" w:color="auto"/>
                                            <w:right w:val="none" w:sz="0" w:space="0" w:color="auto"/>
                                          </w:divBdr>
                                          <w:divsChild>
                                            <w:div w:id="39550387">
                                              <w:marLeft w:val="0"/>
                                              <w:marRight w:val="0"/>
                                              <w:marTop w:val="0"/>
                                              <w:marBottom w:val="0"/>
                                              <w:divBdr>
                                                <w:top w:val="none" w:sz="0" w:space="0" w:color="auto"/>
                                                <w:left w:val="none" w:sz="0" w:space="0" w:color="auto"/>
                                                <w:bottom w:val="none" w:sz="0" w:space="0" w:color="auto"/>
                                                <w:right w:val="none" w:sz="0" w:space="0" w:color="auto"/>
                                              </w:divBdr>
                                              <w:divsChild>
                                                <w:div w:id="1773940252">
                                                  <w:marLeft w:val="0"/>
                                                  <w:marRight w:val="0"/>
                                                  <w:marTop w:val="0"/>
                                                  <w:marBottom w:val="0"/>
                                                  <w:divBdr>
                                                    <w:top w:val="none" w:sz="0" w:space="0" w:color="auto"/>
                                                    <w:left w:val="none" w:sz="0" w:space="0" w:color="auto"/>
                                                    <w:bottom w:val="none" w:sz="0" w:space="0" w:color="auto"/>
                                                    <w:right w:val="none" w:sz="0" w:space="0" w:color="auto"/>
                                                  </w:divBdr>
                                                  <w:divsChild>
                                                    <w:div w:id="359479152">
                                                      <w:marLeft w:val="0"/>
                                                      <w:marRight w:val="0"/>
                                                      <w:marTop w:val="0"/>
                                                      <w:marBottom w:val="150"/>
                                                      <w:divBdr>
                                                        <w:top w:val="none" w:sz="0" w:space="0" w:color="auto"/>
                                                        <w:left w:val="none" w:sz="0" w:space="0" w:color="auto"/>
                                                        <w:bottom w:val="none" w:sz="0" w:space="0" w:color="auto"/>
                                                        <w:right w:val="none" w:sz="0" w:space="0" w:color="auto"/>
                                                      </w:divBdr>
                                                      <w:divsChild>
                                                        <w:div w:id="1216235128">
                                                          <w:marLeft w:val="0"/>
                                                          <w:marRight w:val="0"/>
                                                          <w:marTop w:val="0"/>
                                                          <w:marBottom w:val="0"/>
                                                          <w:divBdr>
                                                            <w:top w:val="none" w:sz="0" w:space="0" w:color="auto"/>
                                                            <w:left w:val="none" w:sz="0" w:space="0" w:color="auto"/>
                                                            <w:bottom w:val="none" w:sz="0" w:space="0" w:color="auto"/>
                                                            <w:right w:val="none" w:sz="0" w:space="0" w:color="auto"/>
                                                          </w:divBdr>
                                                          <w:divsChild>
                                                            <w:div w:id="445999563">
                                                              <w:marLeft w:val="0"/>
                                                              <w:marRight w:val="0"/>
                                                              <w:marTop w:val="0"/>
                                                              <w:marBottom w:val="0"/>
                                                              <w:divBdr>
                                                                <w:top w:val="none" w:sz="0" w:space="0" w:color="auto"/>
                                                                <w:left w:val="none" w:sz="0" w:space="0" w:color="auto"/>
                                                                <w:bottom w:val="none" w:sz="0" w:space="0" w:color="auto"/>
                                                                <w:right w:val="none" w:sz="0" w:space="0" w:color="auto"/>
                                                              </w:divBdr>
                                                              <w:divsChild>
                                                                <w:div w:id="235019070">
                                                                  <w:marLeft w:val="0"/>
                                                                  <w:marRight w:val="0"/>
                                                                  <w:marTop w:val="0"/>
                                                                  <w:marBottom w:val="0"/>
                                                                  <w:divBdr>
                                                                    <w:top w:val="none" w:sz="0" w:space="0" w:color="auto"/>
                                                                    <w:left w:val="none" w:sz="0" w:space="0" w:color="auto"/>
                                                                    <w:bottom w:val="none" w:sz="0" w:space="0" w:color="auto"/>
                                                                    <w:right w:val="none" w:sz="0" w:space="0" w:color="auto"/>
                                                                  </w:divBdr>
                                                                  <w:divsChild>
                                                                    <w:div w:id="831144938">
                                                                      <w:marLeft w:val="0"/>
                                                                      <w:marRight w:val="0"/>
                                                                      <w:marTop w:val="0"/>
                                                                      <w:marBottom w:val="0"/>
                                                                      <w:divBdr>
                                                                        <w:top w:val="none" w:sz="0" w:space="0" w:color="auto"/>
                                                                        <w:left w:val="none" w:sz="0" w:space="0" w:color="auto"/>
                                                                        <w:bottom w:val="none" w:sz="0" w:space="0" w:color="auto"/>
                                                                        <w:right w:val="none" w:sz="0" w:space="0" w:color="auto"/>
                                                                      </w:divBdr>
                                                                      <w:divsChild>
                                                                        <w:div w:id="1309553489">
                                                                          <w:marLeft w:val="0"/>
                                                                          <w:marRight w:val="0"/>
                                                                          <w:marTop w:val="0"/>
                                                                          <w:marBottom w:val="0"/>
                                                                          <w:divBdr>
                                                                            <w:top w:val="none" w:sz="0" w:space="0" w:color="auto"/>
                                                                            <w:left w:val="none" w:sz="0" w:space="0" w:color="auto"/>
                                                                            <w:bottom w:val="none" w:sz="0" w:space="0" w:color="auto"/>
                                                                            <w:right w:val="none" w:sz="0" w:space="0" w:color="auto"/>
                                                                          </w:divBdr>
                                                                          <w:divsChild>
                                                                            <w:div w:id="2095205283">
                                                                              <w:marLeft w:val="0"/>
                                                                              <w:marRight w:val="0"/>
                                                                              <w:marTop w:val="0"/>
                                                                              <w:marBottom w:val="0"/>
                                                                              <w:divBdr>
                                                                                <w:top w:val="none" w:sz="0" w:space="0" w:color="auto"/>
                                                                                <w:left w:val="none" w:sz="0" w:space="0" w:color="auto"/>
                                                                                <w:bottom w:val="none" w:sz="0" w:space="0" w:color="auto"/>
                                                                                <w:right w:val="none" w:sz="0" w:space="0" w:color="auto"/>
                                                                              </w:divBdr>
                                                                              <w:divsChild>
                                                                                <w:div w:id="660083446">
                                                                                  <w:marLeft w:val="0"/>
                                                                                  <w:marRight w:val="0"/>
                                                                                  <w:marTop w:val="0"/>
                                                                                  <w:marBottom w:val="0"/>
                                                                                  <w:divBdr>
                                                                                    <w:top w:val="none" w:sz="0" w:space="0" w:color="auto"/>
                                                                                    <w:left w:val="none" w:sz="0" w:space="0" w:color="auto"/>
                                                                                    <w:bottom w:val="none" w:sz="0" w:space="0" w:color="auto"/>
                                                                                    <w:right w:val="none" w:sz="0" w:space="0" w:color="auto"/>
                                                                                  </w:divBdr>
                                                                                  <w:divsChild>
                                                                                    <w:div w:id="308242233">
                                                                                      <w:marLeft w:val="0"/>
                                                                                      <w:marRight w:val="0"/>
                                                                                      <w:marTop w:val="0"/>
                                                                                      <w:marBottom w:val="0"/>
                                                                                      <w:divBdr>
                                                                                        <w:top w:val="none" w:sz="0" w:space="0" w:color="auto"/>
                                                                                        <w:left w:val="none" w:sz="0" w:space="0" w:color="auto"/>
                                                                                        <w:bottom w:val="none" w:sz="0" w:space="0" w:color="auto"/>
                                                                                        <w:right w:val="none" w:sz="0" w:space="0" w:color="auto"/>
                                                                                      </w:divBdr>
                                                                                      <w:divsChild>
                                                                                        <w:div w:id="15828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36/bmj.n21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2968\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5CD866C8A7DA7429D1E230549971E4C" ma:contentTypeVersion="0" ma:contentTypeDescription="Luo uusi asiakirja." ma:contentTypeScope="" ma:versionID="51fc4149dacbbdad6c163317e5859748">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5074-DC45-49B7-83CC-F0AAD4F98E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98B70-DC27-4BA1-BCF7-D675B865D1CF}">
  <ds:schemaRefs>
    <ds:schemaRef ds:uri="http://schemas.microsoft.com/sharepoint/v3/contenttype/forms"/>
  </ds:schemaRefs>
</ds:datastoreItem>
</file>

<file path=customXml/itemProps3.xml><?xml version="1.0" encoding="utf-8"?>
<ds:datastoreItem xmlns:ds="http://schemas.openxmlformats.org/officeDocument/2006/customXml" ds:itemID="{1A264C0F-6307-47AD-9935-A84F0F11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64ABEB-177E-496C-8549-D59042C8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103</TotalTime>
  <Pages>4</Pages>
  <Words>1829</Words>
  <Characters>14820</Characters>
  <Application>Microsoft Office Word</Application>
  <DocSecurity>0</DocSecurity>
  <Lines>123</Lines>
  <Paragraphs>33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Tästä alkaa teksti…</vt:lpstr>
      <vt:lpstr>Tästä alkaa teksti…</vt:lpstr>
    </vt:vector>
  </TitlesOfParts>
  <Company>Dell Computer Corporation</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Tästä alkaa teksti…</dc:title>
  <dc:creator>Sihvo Anne (STM)</dc:creator>
  <cp:lastModifiedBy>Miettinen Maija (STM)</cp:lastModifiedBy>
  <cp:revision>30</cp:revision>
  <cp:lastPrinted>2020-09-29T05:51:00Z</cp:lastPrinted>
  <dcterms:created xsi:type="dcterms:W3CDTF">2021-03-04T15:54:00Z</dcterms:created>
  <dcterms:modified xsi:type="dcterms:W3CDTF">2021-03-04T17:37:00Z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ETENE Neuvottelukunta 5/2010</vt:lpwstr>
  </property>
  <property fmtid="{D5CDD505-2E9C-101B-9397-08002B2CF9AE}" pid="7" name="tweb_doc_publicityclass">
    <vt:lpwstr/>
  </property>
  <property fmtid="{D5CDD505-2E9C-101B-9397-08002B2CF9AE}" pid="8" name="tweb_doc_status">
    <vt:lpwstr>Luonnos</vt:lpwstr>
  </property>
  <property fmtid="{D5CDD505-2E9C-101B-9397-08002B2CF9AE}" pid="9" name="tweb_doc_creator">
    <vt:lpwstr>Pihlainen Aira</vt:lpwstr>
  </property>
  <property fmtid="{D5CDD505-2E9C-101B-9397-08002B2CF9AE}" pid="10" name="tweb_doc_publisher">
    <vt:lpwstr>Sosiaali- ja terveysministeriö/STO/ETENE</vt:lpwstr>
  </property>
  <property fmtid="{D5CDD505-2E9C-101B-9397-08002B2CF9AE}" pid="11" name="tweb_doc_contributor">
    <vt:lpwstr/>
  </property>
  <property fmtid="{D5CDD505-2E9C-101B-9397-08002B2CF9AE}" pid="12" name="tweb_doc_language">
    <vt:lpwstr>suomi</vt:lpwstr>
  </property>
  <property fmtid="{D5CDD505-2E9C-101B-9397-08002B2CF9AE}" pid="13" name="tweb_doc_fileextension">
    <vt:lpwstr/>
  </property>
  <property fmtid="{D5CDD505-2E9C-101B-9397-08002B2CF9AE}" pid="14" name="tweb_doc_description">
    <vt:lpwstr>Etenen kokous</vt:lpwstr>
  </property>
  <property fmtid="{D5CDD505-2E9C-101B-9397-08002B2CF9AE}" pid="15" name="tweb_doc_securityreason">
    <vt:lpwstr/>
  </property>
  <property fmtid="{D5CDD505-2E9C-101B-9397-08002B2CF9AE}" pid="16" name="tweb_doc_securityperiodend">
    <vt:lpwstr/>
  </property>
  <property fmtid="{D5CDD505-2E9C-101B-9397-08002B2CF9AE}" pid="17" name="tweb_doc_created">
    <vt:lpwstr>21.10.2010</vt:lpwstr>
  </property>
  <property fmtid="{D5CDD505-2E9C-101B-9397-08002B2CF9AE}" pid="18" name="tweb_doc_modified">
    <vt:lpwstr>06.10.2010</vt:lpwstr>
  </property>
  <property fmtid="{D5CDD505-2E9C-101B-9397-08002B2CF9AE}" pid="19" name="tweb_doc_available">
    <vt:lpwstr/>
  </property>
  <property fmtid="{D5CDD505-2E9C-101B-9397-08002B2CF9AE}" pid="20" name="tweb_doc_acquired">
    <vt:lpwstr/>
  </property>
  <property fmtid="{D5CDD505-2E9C-101B-9397-08002B2CF9AE}" pid="21" name="tweb_doc_issued">
    <vt:lpwstr/>
  </property>
  <property fmtid="{D5CDD505-2E9C-101B-9397-08002B2CF9AE}" pid="22" name="tweb_doc_accepted">
    <vt:lpwstr/>
  </property>
  <property fmtid="{D5CDD505-2E9C-101B-9397-08002B2CF9AE}" pid="23" name="tweb_doc_validfrom">
    <vt:lpwstr/>
  </property>
  <property fmtid="{D5CDD505-2E9C-101B-9397-08002B2CF9AE}" pid="24" name="tweb_doc_validto">
    <vt:lpwstr/>
  </property>
  <property fmtid="{D5CDD505-2E9C-101B-9397-08002B2CF9AE}" pid="25" name="tweb_doc_protectionclass">
    <vt:lpwstr>III suojeluluokka</vt:lpwstr>
  </property>
  <property fmtid="{D5CDD505-2E9C-101B-9397-08002B2CF9AE}" pid="26" name="tweb_doc_retentionperiodend">
    <vt:lpwstr/>
  </property>
  <property fmtid="{D5CDD505-2E9C-101B-9397-08002B2CF9AE}" pid="27" name="tweb_doc_storagelocation">
    <vt:lpwstr/>
  </property>
  <property fmtid="{D5CDD505-2E9C-101B-9397-08002B2CF9AE}" pid="28" name="tweb_doc_publicationid">
    <vt:lpwstr/>
  </property>
  <property fmtid="{D5CDD505-2E9C-101B-9397-08002B2CF9AE}" pid="29" name="tweb_doc_copyright">
    <vt:lpwstr/>
  </property>
  <property fmtid="{D5CDD505-2E9C-101B-9397-08002B2CF9AE}" pid="30" name="tweb_doc_subjectlist">
    <vt:lpwstr>Asiasanat</vt:lpwstr>
  </property>
  <property fmtid="{D5CDD505-2E9C-101B-9397-08002B2CF9AE}" pid="31" name="tweb_doc_id">
    <vt:lpwstr>388908</vt:lpwstr>
  </property>
  <property fmtid="{D5CDD505-2E9C-101B-9397-08002B2CF9AE}" pid="32" name="tweb_doc_securityclass">
    <vt:lpwstr>Ei turvaluokiteltu</vt:lpwstr>
  </property>
  <property fmtid="{D5CDD505-2E9C-101B-9397-08002B2CF9AE}" pid="33" name="tweb_doc_securityperiod">
    <vt:lpwstr>0</vt:lpwstr>
  </property>
  <property fmtid="{D5CDD505-2E9C-101B-9397-08002B2CF9AE}" pid="34" name="tweb_doc_retentionperiodstart">
    <vt:lpwstr/>
  </property>
  <property fmtid="{D5CDD505-2E9C-101B-9397-08002B2CF9AE}" pid="35" name="tweb_doc_pages">
    <vt:lpwstr>Sivumäärä</vt:lpwstr>
  </property>
  <property fmtid="{D5CDD505-2E9C-101B-9397-08002B2CF9AE}" pid="36" name="tweb_doc_version">
    <vt:lpwstr>1</vt:lpwstr>
  </property>
  <property fmtid="{D5CDD505-2E9C-101B-9397-08002B2CF9AE}" pid="37" name="tweb_user_name">
    <vt:lpwstr>Pihlainen Aira</vt:lpwstr>
  </property>
  <property fmtid="{D5CDD505-2E9C-101B-9397-08002B2CF9AE}" pid="38" name="tweb_user_surname">
    <vt:lpwstr>Pihlainen</vt:lpwstr>
  </property>
  <property fmtid="{D5CDD505-2E9C-101B-9397-08002B2CF9AE}" pid="39" name="tweb_user_givenname">
    <vt:lpwstr>Aira</vt:lpwstr>
  </property>
  <property fmtid="{D5CDD505-2E9C-101B-9397-08002B2CF9AE}" pid="40" name="tweb_user_title">
    <vt:lpwstr>ylitarkastaja</vt:lpwstr>
  </property>
  <property fmtid="{D5CDD505-2E9C-101B-9397-08002B2CF9AE}" pid="41" name="tweb_user_telephonenumber">
    <vt:lpwstr>+358 9 160 73834</vt:lpwstr>
  </property>
  <property fmtid="{D5CDD505-2E9C-101B-9397-08002B2CF9AE}" pid="42" name="tweb_user_facsimiletelephonenumber">
    <vt:lpwstr/>
  </property>
  <property fmtid="{D5CDD505-2E9C-101B-9397-08002B2CF9AE}" pid="43" name="tweb_user_rfc822mailbox">
    <vt:lpwstr>aira.pihlainen@stm.fi</vt:lpwstr>
  </property>
  <property fmtid="{D5CDD505-2E9C-101B-9397-08002B2CF9AE}" pid="44" name="tweb_user_roomnumber">
    <vt:lpwstr>Hki-Ki1108</vt:lpwstr>
  </property>
  <property fmtid="{D5CDD505-2E9C-101B-9397-08002B2CF9AE}" pid="45" name="tweb_user_organization">
    <vt:lpwstr>Sosiaali- ja terveysministeriö</vt:lpwstr>
  </property>
  <property fmtid="{D5CDD505-2E9C-101B-9397-08002B2CF9AE}" pid="46" name="tweb_user_department">
    <vt:lpwstr>STO</vt:lpwstr>
  </property>
  <property fmtid="{D5CDD505-2E9C-101B-9397-08002B2CF9AE}" pid="47" name="tweb_user_group">
    <vt:lpwstr>ETENE</vt:lpwstr>
  </property>
  <property fmtid="{D5CDD505-2E9C-101B-9397-08002B2CF9AE}" pid="48" name="tweb_user_postaladdress">
    <vt:lpwstr/>
  </property>
  <property fmtid="{D5CDD505-2E9C-101B-9397-08002B2CF9AE}" pid="49" name="tweb_user_postalcode">
    <vt:lpwstr/>
  </property>
  <property fmtid="{D5CDD505-2E9C-101B-9397-08002B2CF9AE}" pid="50" name="tweb_doc_identifier">
    <vt:lpwstr/>
  </property>
  <property fmtid="{D5CDD505-2E9C-101B-9397-08002B2CF9AE}" pid="51" name="tweb_doc_typename">
    <vt:lpwstr>Arkistoluettelo</vt:lpwstr>
  </property>
  <property fmtid="{D5CDD505-2E9C-101B-9397-08002B2CF9AE}" pid="52" name="tweb_doc_att_1">
    <vt:lpwstr>Liite 1</vt:lpwstr>
  </property>
  <property fmtid="{D5CDD505-2E9C-101B-9397-08002B2CF9AE}" pid="53" name="tweb_doc_att_2">
    <vt:lpwstr>Liite 2</vt:lpwstr>
  </property>
  <property fmtid="{D5CDD505-2E9C-101B-9397-08002B2CF9AE}" pid="54" name="tweb_doc_att_3">
    <vt:lpwstr>Liite 3</vt:lpwstr>
  </property>
  <property fmtid="{D5CDD505-2E9C-101B-9397-08002B2CF9AE}" pid="55" name="tweb_doc_att_4">
    <vt:lpwstr>Liite 4</vt:lpwstr>
  </property>
  <property fmtid="{D5CDD505-2E9C-101B-9397-08002B2CF9AE}" pid="56" name="tweb_doc_att_5">
    <vt:lpwstr>Liite 5</vt:lpwstr>
  </property>
  <property fmtid="{D5CDD505-2E9C-101B-9397-08002B2CF9AE}" pid="57" name="tweb_doc_securityperiodstart">
    <vt:lpwstr/>
  </property>
  <property fmtid="{D5CDD505-2E9C-101B-9397-08002B2CF9AE}" pid="58" name="tweb_doc_xsubjectlist">
    <vt:lpwstr/>
  </property>
  <property fmtid="{D5CDD505-2E9C-101B-9397-08002B2CF9AE}" pid="59" name="tweb_doc_owner">
    <vt:lpwstr>Pihlainen Aira</vt:lpwstr>
  </property>
  <property fmtid="{D5CDD505-2E9C-101B-9397-08002B2CF9AE}" pid="60" name="tweb_doc_typecode">
    <vt:lpwstr>9999.2</vt:lpwstr>
  </property>
  <property fmtid="{D5CDD505-2E9C-101B-9397-08002B2CF9AE}" pid="61" name="TwebKey">
    <vt:lpwstr>ddeabde8aeb1e22bf234e7e23a2c46#stmsha1z4lu.stm.vn.fi!/TWeb/toaxfront!8443!-1</vt:lpwstr>
  </property>
  <property fmtid="{D5CDD505-2E9C-101B-9397-08002B2CF9AE}" pid="62" name="tweb_doc_decisionnumber">
    <vt:lpwstr/>
  </property>
  <property fmtid="{D5CDD505-2E9C-101B-9397-08002B2CF9AE}" pid="63" name="tweb_doc_decisionyear">
    <vt:lpwstr>0</vt:lpwstr>
  </property>
  <property fmtid="{D5CDD505-2E9C-101B-9397-08002B2CF9AE}" pid="64" name="tweb_doc_presenter">
    <vt:lpwstr/>
  </property>
  <property fmtid="{D5CDD505-2E9C-101B-9397-08002B2CF9AE}" pid="65" name="tweb_doc_solver">
    <vt:lpwstr/>
  </property>
  <property fmtid="{D5CDD505-2E9C-101B-9397-08002B2CF9AE}" pid="66" name="tweb_doc_otherid">
    <vt:lpwstr/>
  </property>
  <property fmtid="{D5CDD505-2E9C-101B-9397-08002B2CF9AE}" pid="67" name="tweb_doc_deadline">
    <vt:lpwstr/>
  </property>
  <property fmtid="{D5CDD505-2E9C-101B-9397-08002B2CF9AE}" pid="68" name="tweb_doc_mamiversion">
    <vt:lpwstr/>
  </property>
  <property fmtid="{D5CDD505-2E9C-101B-9397-08002B2CF9AE}" pid="69" name="tweb_doc_atts">
    <vt:lpwstr/>
  </property>
  <property fmtid="{D5CDD505-2E9C-101B-9397-08002B2CF9AE}" pid="70" name="tweb_doc_eoperators">
    <vt:lpwstr/>
  </property>
  <property fmtid="{D5CDD505-2E9C-101B-9397-08002B2CF9AE}" pid="71" name="_NewReviewCycle">
    <vt:lpwstr/>
  </property>
</Properties>
</file>